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04" w:lineRule="auto"/>
        <w:ind w:left="-900"/>
        <w:jc w:val="center"/>
        <w:textAlignment w:val="baseline"/>
        <w:outlineLvl w:val="0"/>
        <w:rPr>
          <w:rFonts w:ascii="Times New Roman" w:eastAsia="Times New Roman" w:hAnsi="Times New Roman"/>
          <w:b/>
          <w:bCs/>
          <w:color w:val="000000"/>
          <w:spacing w:val="-1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/>
          <w:bCs/>
          <w:color w:val="000000"/>
          <w:spacing w:val="-10"/>
          <w:sz w:val="20"/>
          <w:szCs w:val="20"/>
          <w:lang w:eastAsia="ru-RU"/>
        </w:rPr>
        <w:t>ДОГОВОР №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04" w:lineRule="auto"/>
        <w:ind w:left="-540"/>
        <w:jc w:val="center"/>
        <w:textAlignment w:val="baseline"/>
        <w:outlineLvl w:val="0"/>
        <w:rPr>
          <w:rFonts w:ascii="Times New Roman" w:eastAsia="Times New Roman" w:hAnsi="Times New Roman"/>
          <w:b/>
          <w:bCs/>
          <w:color w:val="000000"/>
          <w:spacing w:val="-1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/>
          <w:bCs/>
          <w:color w:val="000000"/>
          <w:spacing w:val="-10"/>
          <w:sz w:val="20"/>
          <w:szCs w:val="20"/>
          <w:lang w:eastAsia="ru-RU"/>
        </w:rPr>
        <w:t>О ПРЕДОСТАВЛЕНИИ ТРАНСПОРТНО-ЭКСПЕДИТОРСКИХ УСЛУГ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04" w:lineRule="auto"/>
        <w:textAlignment w:val="baseline"/>
        <w:rPr>
          <w:rFonts w:ascii="Times New Roman" w:eastAsia="Times New Roman" w:hAnsi="Times New Roman"/>
          <w:b/>
          <w:bCs/>
          <w:color w:val="000000"/>
          <w:spacing w:val="-10"/>
          <w:sz w:val="20"/>
          <w:szCs w:val="20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820"/>
        <w:gridCol w:w="4820"/>
      </w:tblGrid>
      <w:tr w:rsidR="00D675CF" w:rsidRPr="00DD58A7" w:rsidTr="008D40C2">
        <w:trPr>
          <w:trHeight w:val="227"/>
          <w:jc w:val="center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D675CF" w:rsidRPr="00D675CF" w:rsidRDefault="00D675CF" w:rsidP="00D675CF">
            <w:pPr>
              <w:overflowPunct w:val="0"/>
              <w:autoSpaceDE w:val="0"/>
              <w:autoSpaceDN w:val="0"/>
              <w:adjustRightInd w:val="0"/>
              <w:spacing w:after="0" w:line="204" w:lineRule="auto"/>
              <w:textAlignment w:val="baseline"/>
              <w:rPr>
                <w:rFonts w:ascii="Times New Roman" w:eastAsia="Times New Roman" w:hAnsi="Times New Roman"/>
                <w:color w:val="000000"/>
                <w:spacing w:val="-10"/>
                <w:sz w:val="20"/>
                <w:szCs w:val="20"/>
                <w:lang w:eastAsia="ru-RU"/>
              </w:rPr>
            </w:pPr>
            <w:r w:rsidRPr="00D675CF">
              <w:rPr>
                <w:rFonts w:ascii="Times New Roman" w:eastAsia="Times New Roman" w:hAnsi="Times New Roman"/>
                <w:color w:val="000000"/>
                <w:spacing w:val="-10"/>
                <w:sz w:val="20"/>
                <w:szCs w:val="20"/>
                <w:lang w:eastAsia="ru-RU"/>
              </w:rPr>
              <w:t>г. Москва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D675CF" w:rsidRPr="00D675CF" w:rsidRDefault="00D675CF" w:rsidP="00F564AB">
            <w:pPr>
              <w:tabs>
                <w:tab w:val="center" w:pos="2231"/>
              </w:tabs>
              <w:overflowPunct w:val="0"/>
              <w:autoSpaceDE w:val="0"/>
              <w:autoSpaceDN w:val="0"/>
              <w:adjustRightInd w:val="0"/>
              <w:spacing w:after="0" w:line="204" w:lineRule="auto"/>
              <w:textAlignment w:val="baseline"/>
              <w:rPr>
                <w:rFonts w:ascii="Times New Roman" w:eastAsia="Times New Roman" w:hAnsi="Times New Roman"/>
                <w:color w:val="000000"/>
                <w:spacing w:val="-10"/>
                <w:sz w:val="20"/>
                <w:szCs w:val="20"/>
                <w:lang w:eastAsia="ru-RU"/>
              </w:rPr>
            </w:pPr>
            <w:r w:rsidRPr="00D675CF">
              <w:rPr>
                <w:rFonts w:ascii="Times New Roman" w:eastAsia="Times New Roman" w:hAnsi="Times New Roman"/>
                <w:color w:val="000000"/>
                <w:spacing w:val="-10"/>
                <w:sz w:val="20"/>
                <w:szCs w:val="20"/>
                <w:lang w:eastAsia="ru-RU"/>
              </w:rPr>
              <w:t xml:space="preserve">          </w:t>
            </w:r>
            <w:r w:rsidR="00F564AB">
              <w:rPr>
                <w:rFonts w:ascii="Times New Roman" w:eastAsia="Times New Roman" w:hAnsi="Times New Roman"/>
                <w:color w:val="000000"/>
                <w:spacing w:val="-10"/>
                <w:sz w:val="20"/>
                <w:szCs w:val="20"/>
                <w:lang w:eastAsia="ru-RU"/>
              </w:rPr>
              <w:t xml:space="preserve">                            </w:t>
            </w:r>
            <w:r w:rsidRPr="00D675CF">
              <w:rPr>
                <w:rFonts w:ascii="Times New Roman" w:eastAsia="Times New Roman" w:hAnsi="Times New Roman"/>
                <w:color w:val="000000"/>
                <w:spacing w:val="-10"/>
                <w:sz w:val="20"/>
                <w:szCs w:val="20"/>
                <w:lang w:eastAsia="ru-RU"/>
              </w:rPr>
              <w:t xml:space="preserve">      </w:t>
            </w:r>
            <w:r w:rsidR="00782215">
              <w:rPr>
                <w:rFonts w:ascii="Times New Roman" w:eastAsia="Times New Roman" w:hAnsi="Times New Roman"/>
                <w:color w:val="000000"/>
                <w:spacing w:val="-10"/>
                <w:sz w:val="20"/>
                <w:szCs w:val="20"/>
                <w:lang w:eastAsia="ru-RU"/>
              </w:rPr>
              <w:t xml:space="preserve">  "_____"  ______________   </w:t>
            </w:r>
            <w:r w:rsidR="00F564AB">
              <w:rPr>
                <w:rFonts w:ascii="Times New Roman" w:eastAsia="Times New Roman" w:hAnsi="Times New Roman"/>
                <w:color w:val="000000"/>
                <w:spacing w:val="-10"/>
                <w:sz w:val="20"/>
                <w:szCs w:val="20"/>
                <w:lang w:val="en-US" w:eastAsia="ru-RU"/>
              </w:rPr>
              <w:t>______</w:t>
            </w:r>
            <w:r w:rsidRPr="00D675CF">
              <w:rPr>
                <w:rFonts w:ascii="Times New Roman" w:eastAsia="Times New Roman" w:hAnsi="Times New Roman"/>
                <w:color w:val="000000"/>
                <w:spacing w:val="-10"/>
                <w:sz w:val="20"/>
                <w:szCs w:val="20"/>
                <w:lang w:eastAsia="ru-RU"/>
              </w:rPr>
              <w:t xml:space="preserve"> г.</w:t>
            </w:r>
          </w:p>
        </w:tc>
      </w:tr>
    </w:tbl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04" w:lineRule="auto"/>
        <w:textAlignment w:val="baseline"/>
        <w:rPr>
          <w:rFonts w:ascii="Times New Roman" w:eastAsia="Times New Roman" w:hAnsi="Times New Roman"/>
          <w:color w:val="000000"/>
          <w:spacing w:val="-10"/>
          <w:sz w:val="20"/>
          <w:szCs w:val="20"/>
          <w:lang w:eastAsia="ru-RU"/>
        </w:rPr>
      </w:pP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04" w:lineRule="auto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ab/>
        <w:t>Наст</w:t>
      </w:r>
      <w:r w:rsidR="0000516F">
        <w:rPr>
          <w:rFonts w:ascii="Times New Roman" w:eastAsia="Times New Roman" w:hAnsi="Times New Roman"/>
          <w:sz w:val="20"/>
          <w:szCs w:val="20"/>
          <w:lang w:eastAsia="ru-RU"/>
        </w:rPr>
        <w:t>оящий Договор заключен между, о</w:t>
      </w:r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>бществом с ограниченной ответственностью «</w:t>
      </w:r>
      <w:r w:rsidR="008F6356">
        <w:rPr>
          <w:rFonts w:ascii="Times New Roman" w:eastAsia="Times New Roman" w:hAnsi="Times New Roman"/>
          <w:sz w:val="20"/>
          <w:szCs w:val="20"/>
          <w:lang w:eastAsia="ru-RU"/>
        </w:rPr>
        <w:t>ЭСПРЕСС ДОСТАВКА МСК</w:t>
      </w:r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 xml:space="preserve">» в лице Генерального директора </w:t>
      </w:r>
      <w:proofErr w:type="spellStart"/>
      <w:r w:rsidR="008F6356">
        <w:rPr>
          <w:rFonts w:ascii="Times New Roman" w:eastAsia="Times New Roman" w:hAnsi="Times New Roman"/>
          <w:sz w:val="20"/>
          <w:szCs w:val="20"/>
          <w:lang w:eastAsia="ru-RU"/>
        </w:rPr>
        <w:t>Абдрахманов</w:t>
      </w:r>
      <w:proofErr w:type="spellEnd"/>
      <w:r w:rsidR="008F6356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proofErr w:type="spellStart"/>
      <w:r w:rsidR="008F6356">
        <w:rPr>
          <w:rFonts w:ascii="Times New Roman" w:eastAsia="Times New Roman" w:hAnsi="Times New Roman"/>
          <w:sz w:val="20"/>
          <w:szCs w:val="20"/>
          <w:lang w:eastAsia="ru-RU"/>
        </w:rPr>
        <w:t>Ирфан</w:t>
      </w:r>
      <w:proofErr w:type="spellEnd"/>
      <w:r w:rsidR="008F6356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proofErr w:type="spellStart"/>
      <w:r w:rsidR="008F6356">
        <w:rPr>
          <w:rFonts w:ascii="Times New Roman" w:eastAsia="Times New Roman" w:hAnsi="Times New Roman"/>
          <w:sz w:val="20"/>
          <w:szCs w:val="20"/>
          <w:lang w:eastAsia="ru-RU"/>
        </w:rPr>
        <w:t>Вафинович</w:t>
      </w:r>
      <w:proofErr w:type="spellEnd"/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 xml:space="preserve">, действующего на основании Устава, именуемый в дальнейшем «Исполнитель», и </w:t>
      </w:r>
      <w:r w:rsidR="00AA2590"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___________________________________________</w:t>
      </w:r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 xml:space="preserve"> в л</w:t>
      </w:r>
      <w:r w:rsidR="00AA2590">
        <w:rPr>
          <w:rFonts w:ascii="Times New Roman" w:eastAsia="Times New Roman" w:hAnsi="Times New Roman"/>
          <w:sz w:val="20"/>
          <w:szCs w:val="20"/>
          <w:lang w:eastAsia="ru-RU"/>
        </w:rPr>
        <w:t xml:space="preserve">ице Генерального директора </w:t>
      </w:r>
      <w:r w:rsidR="00AA2590">
        <w:rPr>
          <w:rFonts w:ascii="Times New Roman" w:eastAsia="Times New Roman" w:hAnsi="Times New Roman"/>
          <w:sz w:val="20"/>
          <w:szCs w:val="20"/>
          <w:lang w:eastAsia="ru-RU"/>
        </w:rPr>
        <w:softHyphen/>
        <w:t>________________________________</w:t>
      </w:r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 xml:space="preserve">, действующего (-ей) на основании </w:t>
      </w:r>
      <w:r w:rsidR="00AA2590">
        <w:rPr>
          <w:rFonts w:ascii="Times New Roman" w:eastAsia="Times New Roman" w:hAnsi="Times New Roman"/>
          <w:sz w:val="20"/>
          <w:szCs w:val="20"/>
          <w:lang w:eastAsia="ru-RU"/>
        </w:rPr>
        <w:t>__________________________</w:t>
      </w:r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 xml:space="preserve">, именуемое в дальнейшем «Клиент», о нижеследующем:  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04" w:lineRule="auto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04" w:lineRule="auto"/>
        <w:textAlignment w:val="baseline"/>
        <w:outlineLvl w:val="0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/>
          <w:sz w:val="20"/>
          <w:szCs w:val="20"/>
          <w:lang w:eastAsia="ru-RU"/>
        </w:rPr>
        <w:t>ТЕРМИНЫ И ОПРЕДЕЛЕНИЯ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04" w:lineRule="auto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>Используемая для целей настоящего Договора терминология будет иметь следующее значение: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04" w:lineRule="auto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/>
          <w:sz w:val="20"/>
          <w:szCs w:val="20"/>
          <w:lang w:eastAsia="ru-RU"/>
        </w:rPr>
        <w:t>«Экспресс-доставка»</w:t>
      </w:r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 xml:space="preserve"> - комплекс услуг по приему, обработке, перевозке, доставке (вручению) корреспонденции и грузов, а также иные услуги, сопутствующие организации перевозок различными видами транспорта.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04" w:lineRule="auto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/>
          <w:sz w:val="20"/>
          <w:szCs w:val="20"/>
          <w:lang w:eastAsia="ru-RU"/>
        </w:rPr>
        <w:t>«Накладная»</w:t>
      </w:r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 xml:space="preserve"> - специальный, выполненный полиграфическим способом многослойный </w:t>
      </w:r>
      <w:proofErr w:type="spellStart"/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>самокопирующий</w:t>
      </w:r>
      <w:proofErr w:type="spellEnd"/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 xml:space="preserve"> бланк, содержащий существенную для выполнения экспресс-доставки информацию, заполняемый в момент передачи Клиентом отправления представителю Исполнителя.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04" w:lineRule="auto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/>
          <w:sz w:val="20"/>
          <w:szCs w:val="20"/>
          <w:lang w:eastAsia="ru-RU"/>
        </w:rPr>
        <w:t>«Отправление»</w:t>
      </w:r>
      <w:r w:rsidR="00AA2590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D675CF">
        <w:rPr>
          <w:rFonts w:ascii="Times New Roman" w:eastAsia="Times New Roman" w:hAnsi="Times New Roman"/>
          <w:b/>
          <w:sz w:val="20"/>
          <w:szCs w:val="20"/>
          <w:lang w:eastAsia="ru-RU"/>
        </w:rPr>
        <w:t>-</w:t>
      </w:r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 xml:space="preserve"> ограниченные габаритными размерами: конверт, бандероль, мешок, посылка - почтовое отправление (реальным или объемным весом до 31,5кг) или иной груз (реальным или объемным весом свыше 31,5кг), переданные Исполнителю Клиентом для экспресс-доставки по количеству мест без внутреннего пересчета, на основании фирменной накладной.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04" w:lineRule="auto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/>
          <w:sz w:val="20"/>
          <w:szCs w:val="20"/>
          <w:lang w:eastAsia="ru-RU"/>
        </w:rPr>
        <w:t>«Отправитель</w:t>
      </w:r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>» - уполномоченное физическое или юридическое лицо, которое указано в этом качестве в накладной и выступающее от имени Клиента и/или выступающее от своего имени и/или от имени владельца отправления, уполномоченное на получение отправления.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04" w:lineRule="auto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568" w:hanging="284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  <w:t>1. ПРЕДМЕТ ДОГОВОРА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04" w:lineRule="auto"/>
        <w:ind w:left="426" w:hanging="426"/>
        <w:textAlignment w:val="baseline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1.1.</w:t>
      </w:r>
      <w:r w:rsidRPr="00D675CF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</w:t>
      </w:r>
      <w:r w:rsidR="00F564AB" w:rsidRPr="00F564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Исполнитель предоставляет Клиенту, в период действия настоящего Договора, комплекс услуг по доставке корреспонденции и грузов </w:t>
      </w:r>
      <w:r w:rsidRPr="00D675CF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(далее по тексту «отправления») по принципу «от двери до двери». Зона обс</w:t>
      </w:r>
      <w:r w:rsidR="00AA2590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луживания Исполнителя, тарифы и</w:t>
      </w:r>
      <w:r w:rsidRPr="00D675CF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дополнительный сервис подробно изложены в Приложении №1</w:t>
      </w:r>
      <w:r w:rsidR="001D618D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, №2, №3, №4, №5</w:t>
      </w:r>
      <w:r w:rsidR="00936A57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04" w:lineRule="auto"/>
        <w:ind w:left="426" w:hanging="426"/>
        <w:textAlignment w:val="baseline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1.2.</w:t>
      </w:r>
      <w:r w:rsidRPr="00D675CF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 </w:t>
      </w:r>
      <w:r w:rsidRPr="00D675CF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Принимаемые Исполнителем к доставке отправления Клиента весом до 31,5кг. понимаются как отправления (письма бандероли, посылки, любое измерение которых не должно превышать 150см., сумма длины и периметра наибольшего поперечного сечения – 300см). Отправления могут содержать как документарные, так и не документарные вложения. 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04" w:lineRule="auto"/>
        <w:ind w:left="426" w:hanging="426"/>
        <w:textAlignment w:val="baseline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1.3. Доставка отправлений Клиента осуществляется на основании информации об отправителе, получателе, характере и содержимом отправления, указанной в сопроводительных документах. Обязательными сопроводительными документами являются: накладная Исполнителя. Соответствующие пункты накладной заполнены точно и разборчиво.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04" w:lineRule="auto"/>
        <w:ind w:left="426" w:hanging="426"/>
        <w:textAlignment w:val="baseline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568" w:hanging="284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  <w:t>2. УСЛОВИЯ ПРИНЯТИЯ ОТПРАВЛЕНИЙ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2.1. Клиент своими силами за свой счет подготавливает отправления и оформляет сопроводительные документы, руководствуясь п. 1.3. настоящего Договора. Упаковка отправлений должна соответствовать действующим в Р.Ф. нормам и правилам, предусматривающим требования к таре и упаковке грузов, перевозимых авиационным, автомобильным и железнодорожным транс</w:t>
      </w:r>
      <w:r w:rsidR="00AA2590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портом, соображениям разумности</w:t>
      </w: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 и характеру содержимого. Упаковка должна обеспечивать сохранность вложения, его свойств и качеств, при транспортировке смешанным видом транспорта, обеспечивать безопасность работников Исполнителя и его контрагентов, пожарной и экологической безопасности.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2.2. Неверное заполнение Клиентом накладной, является основанием к отказу в приеме отправления и/или служит основанием для освобождения Исполнителя от ответственности за ненадлежащее исполнение или неисполнение услуг доставки.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2.3. Если отправление Клиента состоит из нескольких мест, на каждое место должна быть нанесена маркировка с указанием порядкового номера и общего количества мест в отправлении. Обязанности нанесения маркировки возлагается на Клиента.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2.4. При необходимости Клиент самостоятельно наносит на тару маркировку о характере содержимого отправления, особых условиях пространственного положения отправления при транспортировке. Клиенту могут быть предоставлены Исполнителем отдельные виды упаковки, но ответственность за сохранность внутреннего содержимого отправления и соответствие упаковки его характеру возлагается на Клиента.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2.5. К отправке принимаются отправления, не содержащие </w:t>
      </w:r>
      <w:proofErr w:type="gramStart"/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вложений</w:t>
      </w:r>
      <w:proofErr w:type="gramEnd"/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 запрещенных к перевозке. Пер</w:t>
      </w:r>
      <w:r w:rsidR="00AA2590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ечень запрещенных </w:t>
      </w: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предметов опубликован на странице Исполнителя в Интернет (</w:t>
      </w: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val="en-US" w:eastAsia="ru-RU"/>
        </w:rPr>
        <w:t>www</w:t>
      </w: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.</w:t>
      </w:r>
      <w:proofErr w:type="spellStart"/>
      <w:r w:rsidR="0000516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express-dostavka</w:t>
      </w:r>
      <w:proofErr w:type="spellEnd"/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.</w:t>
      </w:r>
      <w:r w:rsidR="0000516F">
        <w:rPr>
          <w:rFonts w:ascii="Times New Roman" w:eastAsia="Times New Roman" w:hAnsi="Times New Roman"/>
          <w:bCs/>
          <w:iCs/>
          <w:color w:val="000000"/>
          <w:sz w:val="20"/>
          <w:szCs w:val="20"/>
          <w:lang w:val="en-US" w:eastAsia="ru-RU"/>
        </w:rPr>
        <w:t>com</w:t>
      </w: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).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2.6. ООО «</w:t>
      </w:r>
      <w:r w:rsidR="00B25878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ЭКСПРЕСС ДОСТАВКА МСК</w:t>
      </w: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» не обеспечивает предохранительных мер при дост</w:t>
      </w:r>
      <w:r w:rsidR="00AA2590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авке скоропортящихся грузов или </w:t>
      </w:r>
      <w:proofErr w:type="gramStart"/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грузов</w:t>
      </w:r>
      <w:proofErr w:type="gramEnd"/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 требующих определенного температурного режима, если это специально не оговорено и не зафиксировано в письменном виде уполномоченным на то лицом Исполнителя.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2.7. Прием отправле</w:t>
      </w:r>
      <w:r w:rsidR="00AA2590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ний представителем Исполнителя </w:t>
      </w: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(курьером) осуществляется в соответствии с сопроводительными документами по количеству мест без внутреннего пересчета. Представитель Исполнителя имеет право в момент отправки проверить соответствие описания характера груза приведенному Отправителем в сопроводительных документах, реальному содержимому отправления, убедиться в отсутствии запрещенных вложений. Клиент отвечает за правильность указания веса отправления. Курьер, принимающий у Клиента отправление, не производит </w:t>
      </w: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lastRenderedPageBreak/>
        <w:t xml:space="preserve">оценки соответствия упаковки содержимому отправления. Все риски в случае предоставления к доставке </w:t>
      </w:r>
      <w:proofErr w:type="gramStart"/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отправлений</w:t>
      </w:r>
      <w:proofErr w:type="gramEnd"/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 упакованных ненадлежащим образом несет Клиент, отправитель или владелец отправления.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2.8. К моменту прибытия представителя Исполнителя (курьера) отправление должно быть готово к отправке. Ожидание курьером вручения отправления ограничено 10 (десятью) минутами.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2.9. Досмотр содержимого отправления после приема его к отправке может быть осуществлен с соблюдением установленного порядка только по требованию властей, уполномоченных органов согласно действующему законодательству.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2.10. Исполнитель имеет право задерживать отправления, содержимое которых запрещено к пересылке, вызывает порчу/повреждение других отправлений, создает опасность для жизни и здоровья работников Исполнителя или третьих лиц, угрожает безопасности движения и эксплуатацию транспортных средств.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2.11. Порядок изъятия из отправлений, пересылаемых в пределах Российской Федерации, а также уничтожения предметов и веществ, запрещенных к пересылке, определяется Законодательством Российской Федерации. 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  <w:t>3. ПРАВА И ОБЯЗАННОСТИ ИСПОЛНИТЕЛЯ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3.1. Для оформления отправлений Исполнитель предоставляет Клиенту необходимое количество накладных. Исполнитель может (по договоренности) предоставлять Клиенту отдельные виды стандартной фирменной упаковки (пакеты, конверты, коробки).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3.2. Прием заказов производится по телефону, факсу, электронной почте, на странице Исполнителя в Интернет, или иным, согласованным с Клиентом способом. Заказ считается принятым, если Исполнителем получены все существенные для приема отправления инструкции.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3.3. Исполнитель будет стремиться организовать прибытие курьера в день поступления заказа, если заказ был размещен до 15:00 (МСК). Для удобства Клиента может быть согласовано ежедневное прибытие курьера в определенный временной интервал или по специальному графику. Данное согласование должно осуществляться в письменном виде, подписываться я уполномоченными представителями Исполнителя и Клиента.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3.4. Исполнитель по требованию Клиента предоставляет доверенность курьеру на получение отправления, о чем должна быть достигнута предварительная договоренность до размещения заказа на доставку.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3.5. Если курьер Исполнителя вовремя прибыл для получения отправки от Клиента и отправление не вручено курьеру в течение </w:t>
      </w:r>
      <w:proofErr w:type="gramStart"/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времени</w:t>
      </w:r>
      <w:proofErr w:type="gramEnd"/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 предусмотренного п.2.8. настоящего договора, Исполнитель оставляет за собой право разрешить курьеру покинуть адрес Клиента и отменить заказ. Исполнитель не гарантирует повторное прибытие курьера в тот же день.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3.6. Исполнитель обеспечивает доставку только в пункты, находящиеся в зоне обслуживания Исполнителя. 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3.7. В случае если Клиент указал неверную информацию вследствие чего не удалось произвести вручение отправления получателю, плата взимается как за выполненную доставку. 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3.8. Вручение отправлений сотрудником Исполнителя осуществляется в соответствии с сопроводительными документами по количеству мест и общему фактическому весу без внутреннего пересчета. Исполнитель отвечает за отсутствие следов вскрытия и внешних повреждений отправлений.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3.9.  Если отправление состоит из нескольких мест, доставка может осуществляться частями. В таком случае в бланке подтверждения доставки Исполнителя делается соответствующая отметка о номерах принятых мест.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3.10. При доставке в адрес юридических лиц, отправление вручается под подпись контактному лицу, указанному в накладной или сотруднику получателя. При осуществлении доставки в адрес физических лиц отправление вручается под подпись контактному лицу, указанному в накладной или члену семьи получателя. Сотрудники Исполнителя могут потребовать предъявление </w:t>
      </w:r>
      <w:proofErr w:type="gramStart"/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документа</w:t>
      </w:r>
      <w:proofErr w:type="gramEnd"/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 удостоверяющего личность, для доставки отправлений в адрес физических лиц.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3.11. По требованию Клиента Исполнитель предоставляет информацию о доставке отправления или о его местонахождении.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3.12. По взаимной договоренности Клиента Исполнитель предоставляет копию оригинала подтверждения о доставке отправления. Если иного не оговорено дополнительным соглашением.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3.13. Исполнитель обеспечивает подготовку детализированного отчета о доставках отправлений Клиента не реже одного раза в месяц. На основании отчета Исполнитель подготавливает счет на оплату, акт выполненных работ.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3.14. Исполнитель осуществляет бесплатную доставку отчетных документов в адрес Клиента.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3.15. Если объем выполненных работ з</w:t>
      </w:r>
      <w:r w:rsidR="00AA2590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а отчетный период не превышает </w:t>
      </w: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2600 (две тысячи шестьсот) рублей, Исполнитель оставляет за собой право доставки копии счета по факсу и оригинала по почте.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3.16. В случае изменения тарифов, зон обслуживания, условий выполнения работ, Исполнитель обязуется известить Клиента о таком изменении заблаговременно в письменной форме, не менее чем за 15 календарных дней до вступления в действие. 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3.17. Исполнитель имеет право вступать в договорные отношения с третьими лицами, на любых приемлемых для Исполнителя условиях с целью осуществления доставки или её части.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ind w:left="360" w:hanging="360"/>
        <w:textAlignment w:val="baseline"/>
        <w:rPr>
          <w:rFonts w:ascii="Times New Roman" w:eastAsia="Times New Roman" w:hAnsi="Times New Roman" w:cs="MS Sans Serif"/>
          <w:sz w:val="20"/>
          <w:szCs w:val="20"/>
          <w:lang w:eastAsia="ar-SA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3.18. </w:t>
      </w:r>
      <w:r w:rsidRPr="00D675CF">
        <w:rPr>
          <w:rFonts w:ascii="Times New Roman" w:eastAsia="Times New Roman" w:hAnsi="Times New Roman" w:cs="MS Sans Serif"/>
          <w:sz w:val="20"/>
          <w:szCs w:val="20"/>
          <w:lang w:eastAsia="ar-SA"/>
        </w:rPr>
        <w:t xml:space="preserve">Корреспонденция доставляется Исполнителем в течение того </w:t>
      </w:r>
      <w:r w:rsidR="00AA2590">
        <w:rPr>
          <w:rFonts w:ascii="Times New Roman" w:eastAsia="Times New Roman" w:hAnsi="Times New Roman" w:cs="MS Sans Serif"/>
          <w:sz w:val="20"/>
          <w:szCs w:val="20"/>
          <w:lang w:eastAsia="ar-SA"/>
        </w:rPr>
        <w:t xml:space="preserve">же дня при условии, что заказ </w:t>
      </w:r>
      <w:r w:rsidRPr="00D675CF">
        <w:rPr>
          <w:rFonts w:ascii="Times New Roman" w:eastAsia="Times New Roman" w:hAnsi="Times New Roman" w:cs="MS Sans Serif"/>
          <w:sz w:val="20"/>
          <w:szCs w:val="20"/>
          <w:lang w:eastAsia="ar-SA"/>
        </w:rPr>
        <w:t>поступил не позднее 15.00.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6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 w:cs="MS Sans Serif"/>
          <w:sz w:val="20"/>
          <w:szCs w:val="20"/>
          <w:lang w:eastAsia="ar-SA"/>
        </w:rPr>
        <w:lastRenderedPageBreak/>
        <w:t xml:space="preserve">Исполнитель не гарантирует доставку корреспонденции в тот же день </w:t>
      </w:r>
      <w:proofErr w:type="gramStart"/>
      <w:r w:rsidRPr="00D675CF">
        <w:rPr>
          <w:rFonts w:ascii="Times New Roman" w:eastAsia="Times New Roman" w:hAnsi="Times New Roman" w:cs="MS Sans Serif"/>
          <w:sz w:val="20"/>
          <w:szCs w:val="20"/>
          <w:lang w:eastAsia="ar-SA"/>
        </w:rPr>
        <w:t>по заказу</w:t>
      </w:r>
      <w:proofErr w:type="gramEnd"/>
      <w:r w:rsidRPr="00D675CF">
        <w:rPr>
          <w:rFonts w:ascii="Times New Roman" w:eastAsia="Times New Roman" w:hAnsi="Times New Roman" w:cs="MS Sans Serif"/>
          <w:sz w:val="20"/>
          <w:szCs w:val="20"/>
          <w:lang w:eastAsia="ar-SA"/>
        </w:rPr>
        <w:t xml:space="preserve"> поступившему после 15.00. В этом случае доставка осуществляется на утро следующих суток после получения корреспонденции у Заказчика или оговаривается отдельно.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  <w:t>4. ОТВЕТСТВЕННОСТЬ ИСПОЛНИТЕЛЯ.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4.1. Ответственность Исполнителя за утрату или повреждени</w:t>
      </w:r>
      <w:r w:rsidR="00AA2590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е отправления не документарного</w:t>
      </w: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 характера весом до 31,5кг (пакеты, и посылки), ограничивается документально подтвержденным ущербом, не превышающим двукратной суммы тарифа, подлежащего к оплате за доставку отправления.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4.2. Ответственность Исполнителя наступает только в том случае, если Клиент выполнил требования по подготовке и упаковке отправления, обеспечивающего сохранность содержимого, согласно п.2 настоящего договора </w:t>
      </w:r>
      <w:proofErr w:type="gramStart"/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и</w:t>
      </w:r>
      <w:proofErr w:type="gramEnd"/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 если Исполнитель не сможет доказать, что утрата или повреждение отправления были вызваны или явились результатом любого действия или упущения Клиента, отправителя, получателя или владельца отправления.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4.3. Положение п.4.1. не применяются в отношении отправлений документарного характера и отправлений, не имеющих коммерческой стоимости. Ответственность Исполнителя за ущерб или утерю отправлений документарного характера и/или не имеющего коммерческой стоимости ограничена суммой тарифа, подлежащего к оплате за доставку отправления.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4.4. Исполнитель несет ответственность перед Клиентом в виде возмещения документально подтвержденного ущерба </w:t>
      </w:r>
      <w:proofErr w:type="gramStart"/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в размерах</w:t>
      </w:r>
      <w:proofErr w:type="gramEnd"/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 оговоренных в </w:t>
      </w:r>
      <w:proofErr w:type="spellStart"/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п.п</w:t>
      </w:r>
      <w:proofErr w:type="spellEnd"/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. 4.1-</w:t>
      </w:r>
      <w:r w:rsidR="00AA2590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 4.3.</w:t>
      </w: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 Косвенные и последующие убытки, равно как и упущенная выгода, возмещению не подлежит.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4.5. Исполнитель не несет ответственности за утрату (порчу) отправления, запрещенного к пересылке в </w:t>
      </w:r>
      <w:proofErr w:type="spellStart"/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т.ч</w:t>
      </w:r>
      <w:proofErr w:type="spellEnd"/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. в случае, если такое отправление ошибочно было принято к доставке.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4.6. Рассмотрение претензии в адрес Исполнителя осуществляется в сроки, установленные законодательством Российской Федерации для рассмотрения претензий по соответствующему виду отправления, но не более 45 дней с момента поступления всех оригиналов необходимых документов. До рассмотрения претензии о повреждении отправления Исполнителю или его представителю по их просьбе должны быть представлены содержимое отправления и оригинальная упаковка для осмотра, сохранившая все признаки и свойства, подтверждающие повреждение.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4.7. В случае удовлетворения претензии все выплаты производятся в безналичном порядке. После оплаты суммы претензии все права на поврежденное отправление переходят Исполнителю.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568" w:hanging="284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  <w:t>5. ПРАВА, ОБЯЗАННОСТИ И ОТВЕТСТВЕННОСТЬ КЛИЕНТА.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5.1.  Клиент имеет право требовать от Исполнителя приема и доставки отправлений в пунктах и в   пункты обслуживаемых Исполнителем по принципу «от двери до двери».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5.2. Клиент, </w:t>
      </w:r>
      <w:proofErr w:type="gramStart"/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Имеет</w:t>
      </w:r>
      <w:proofErr w:type="gramEnd"/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 право на получение от Исполнителя информации о доставке отправления, данных о его местонахождении.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5.3. Клиент имеет право требовать предоставления ежемесячного детализированного отчета об отправках, оригиналы подтверждений о доставках.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5.4. Клиент подготавливает отправление в соответствии с условиями принятия отправления согласно п.2 настоящ</w:t>
      </w:r>
      <w:r w:rsidR="00AA2590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его Договора, правильно и полно</w:t>
      </w: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 оформляет сопроводительные документы согла</w:t>
      </w:r>
      <w:r w:rsidR="00AA2590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сно п.1.3. настоящего Договора </w:t>
      </w: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и передает отправление представителю Исполнителя (курьеру).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5.5. Клиент несет ответственность за точность указания адреса получателя, контактного телефона, веса отправления иных существенных дл</w:t>
      </w:r>
      <w:r w:rsidR="00AA2590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я выполнения Исполнителем своих </w:t>
      </w: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обязательств данных об отправлении.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5.6. Клиент не предоставляет к доставке отправления, содержащие запрещенные вложения, денежные средства и их эквиваленты.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5.7. Если Клиент или его представитель предоставил к доставке отправление, являющееся опасным грузом или содержащее запрещенные к перевозке предметы, тем самым, введя в заблуждение Исполнителя в отношении характера отправления его свойств и качеств, то Клиент обязан возместить убытки, наступившие в результате таких действий, а также принять на себя риск ответственности за ущерб, причиненный таким отправлением третьим лицам, контрагентам и </w:t>
      </w:r>
      <w:proofErr w:type="spellStart"/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субконтракторам</w:t>
      </w:r>
      <w:proofErr w:type="spellEnd"/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 Исполнителя.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5.8. Клиент обязан проинформировать получателя о том, что в случае получения отправления в поврежденной упаковке, получатель обязан составить Акт с описанием повреждений отправления, если таковые есть, в присутствии представителя Исполнителя, Поврежденная упаковка должна быть передана Исполнителю.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5.9. Обязательства Исполнителя перед Клиентом считаются выполненными и прекращаются с момента вручения отправ</w:t>
      </w:r>
      <w:r w:rsidR="00AA2590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ления в соответствии с </w:t>
      </w:r>
      <w:proofErr w:type="spellStart"/>
      <w:r w:rsidR="00AA2590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п.п</w:t>
      </w:r>
      <w:proofErr w:type="spellEnd"/>
      <w:r w:rsidR="00AA2590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. 3.8</w:t>
      </w: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-</w:t>
      </w:r>
      <w:r w:rsidR="00AA2590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 </w:t>
      </w: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3.10.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5.10. Клиент обязан в течение 30 (тридцати) дней с момента составления акта о недостаче и/или повреждении содержимого отправления направить оригинал претензии в адрес Исполнителя способом, позволяющим достоверно установить факт и дату его отправки. В претензии должны быть указаны полные реквизиты заявителя, а также сведения об отправлении, его качествах и свойствах, стоимости. К претензии прилагаются: накладная с отметками отправителя и/или получателя об определении недостачи и/или повреждения содержимого отправления, фактуры и счета на недостающее или поврежденное содержимое отправления, Акт, составленный в момент получения груза с участием представителя Исполнителя, расчет убытка, заявляемого стороной, требующей </w:t>
      </w:r>
      <w:r w:rsidR="00AA2590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возмещения ущерба.  Исполнитель</w:t>
      </w: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 имеет право требовать предоставления иных документов, рассмотрение которых, по мнению Исполнителя, является условием для возмещения по предъявленной претензии.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lastRenderedPageBreak/>
        <w:t>5.11. Клиент обеспечивает оплату услуг Исполнителя всех дополнительных расходов согласно тарифам, связанных с доставкой отправления, в течение 5-ти банковских дней с момента получения счета, если оплата не производилась до момента отправления.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5.12. Если при отправке предусматривалась оплата получателем, а получатель не произвел оплату, то обязанность платить возлагается на Клиента. Платеж должен быть произведен в течение 5-ти банковских дней с момента уведомления Клиента об отказе получателя оплатить услугу по доставке отправления. Клиент принимает на себя ответственность за нарушение сроков оплаты услуг Исполнителя в размере согласно п.6.3. настоящего договора.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  <w:t>6. ТАРИФЫ И УСЛОВИЯ ПЛАТЕЖЕЙ.</w:t>
      </w:r>
    </w:p>
    <w:p w:rsidR="00307254" w:rsidRDefault="00B15D00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B15D00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6.1. Тарифы </w:t>
      </w:r>
      <w:proofErr w:type="gramStart"/>
      <w:r w:rsidRPr="00B15D00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Исполнителя  указаны</w:t>
      </w:r>
      <w:proofErr w:type="gramEnd"/>
      <w:r w:rsidRPr="00B15D00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 в Приложении  №1, № 2, № 3, № 4, №</w:t>
      </w:r>
      <w:r w:rsidR="001D618D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5 </w:t>
      </w:r>
      <w:r w:rsidRPr="00B15D00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которые являются неотъемлемыми частями настоящего Договора. При расчете тарифа доставки, принимается во внимание фактический и объемный вес отправления, используется наибольшая из величин. Оказываемые услуги НДС не облагаются в связи с тем, что Исполнитель применяет упрощенную систему налогообложения (ст. 346.12, ст.346.13 гл. 26.2 НК РФ). 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6.2. Счета, Акты выполненных работ, детализация отправлений подготавливаются и предоставляются Клиенту один раз в месяц, в течение 5(пяти) </w:t>
      </w:r>
      <w:proofErr w:type="gramStart"/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рабочих дней</w:t>
      </w:r>
      <w:proofErr w:type="gramEnd"/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 следующих за отчетным периодом.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6.3. Счета Исполнителя подлежат оплате в течение 5-ти банковских дней с момента вручения Клиенту.</w:t>
      </w:r>
      <w:r w:rsidRPr="00D675CF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Оплата счетов за услуги Исполнителя осуществляется банковским переводом</w:t>
      </w:r>
      <w:r w:rsidRPr="00D675CF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на расчетный счет Исполнителя</w:t>
      </w: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. В случае просрочки платежа против установленного срока, начисляются пени в размере 0,3% от суммы неоплаченной задолженности за каждый календарный день. Пени за просрочку платежа начисляются без предварительного уведомления Клиента о начислении пени и добавляются к сумме следующего платежа.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6.4. В случае неоплаты Клиентом счетов за услуги Исполнителя в течение 5 банковских дней, Исполнитель оставляет за собой право приостановить оказание услуг по настоящему Договору до поступления оплаты.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6.5. </w:t>
      </w:r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>Обязанность Клиента по оплате услуг Исполнителя считается исполненной в день поступления денежных средств на расчетный счет Исполнителя.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6.6. </w:t>
      </w:r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 xml:space="preserve">Для обеспечения контроля образовавшейся </w:t>
      </w:r>
      <w:proofErr w:type="spellStart"/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>дебиторско</w:t>
      </w:r>
      <w:proofErr w:type="spellEnd"/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>-кредиторской задолженности, по требованию любой из Сторон могут составляться Акты сверки взаиморасчетов.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6.</w:t>
      </w:r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>7. Действующие тарифы могут быть подвергнуты изменениям, о которых Исполнитель обязуется извещать Клиента немедленно, по поступлению данной информации, но не менее чем за 15дней до вступления в действие.</w:t>
      </w:r>
    </w:p>
    <w:p w:rsidR="00F0757E" w:rsidRDefault="00F0757E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</w:p>
    <w:p w:rsidR="00F0757E" w:rsidRDefault="00F0757E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  <w:t>7. СРОК ДЕЙСТВИЯ И ПРЕКРАЩЕНИЯ ДОГОВОРА.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7.1. Настоящий Договор вступает в силу с момента подписания обеими сторонами. Договор заключается сроком на один год и продлевается на такой же период, если ни одна из сторон не позднее, чем за 30 (тридцать) дней до завершения срока действия Договора письменно не сообщит о своем намерении прекратить действие Договора.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7.2. Настоящий Договор составлен в двух экземплярах, имеющих равную юридическую силу.</w:t>
      </w:r>
    </w:p>
    <w:p w:rsidR="00F0757E" w:rsidRDefault="00F0757E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568" w:hanging="284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</w:p>
    <w:p w:rsidR="00F0757E" w:rsidRDefault="00F0757E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568" w:hanging="284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568" w:hanging="284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  <w:t>8.  ОБСТОЯТЕЛЬСТВА НЕПРЕОДОЛИМОЙ СИЛЫ.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8.1. Исполнитель не несет ответственности за любой пе</w:t>
      </w:r>
      <w:r w:rsidR="00AA2590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рерыв в осуществлении доставки,</w:t>
      </w: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 вызванный обстоятельствами, не зависящими от Исполнителя, которые включают, но не ограничиваются любыми действиями или упущениями Клиента, отправителя или владельца отправления, а также их отказом принять отправления; браком, изъяном или скрытым дефектом отправления; действиями</w:t>
      </w:r>
      <w:r w:rsidR="00AA2590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 или упущениями государственных</w:t>
      </w: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 xml:space="preserve"> органов.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8.2. В случае возникновения обстоятельств непреодолимой силы (форс-мажор), к которым относятся, но, не ограничиваясь ниже перечисленными: стихийные бедствия, аварии, пожары, массовые беспорядки, забастовки среди персонала третьих юридических лиц, революции, военные действия, вступление в действие законодательных актов, правительственных постановлений и распоряжений государственных органов, прямо или косвенно запрещающих указанные в Договоре виды деятельности, препятствующие осуществлению Сторонами своих обязательств по Договору, и иных обстоятельств, не зависящих от волеизъявления Сторон, они освобождаются от ответственности за неисполнение взятых на себя обязательств, если в течение разумно короткого срока с момента наступления таких обстоятельств Сторона, пострадавшая от их влияния, доведет до сведения другой Стороны известие о случившемся.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8.3. Сторона, понесшая в связи с обстоятельствами непреодолимой силы убытки из-за неисполнения или приостановления другой Стороной исполнения своих обязательств, может потребовать от Стороны, ставшей объектом действий непреодолимой силы, документ, подтверждающий масштабы произошедших событий, а также информацию об их влиянии на деятельность пострадавшей стороны.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before="120" w:after="120" w:line="204" w:lineRule="auto"/>
        <w:ind w:left="426" w:hanging="426"/>
        <w:textAlignment w:val="baseline"/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Cs/>
          <w:iCs/>
          <w:color w:val="000000"/>
          <w:sz w:val="20"/>
          <w:szCs w:val="20"/>
          <w:lang w:eastAsia="ru-RU"/>
        </w:rPr>
        <w:t>8.4. Исполнение обязательств по Договору в случае возникновения Обстоятельств непреодолимой силы отодвигается на срок действия таких обстоятельств.</w:t>
      </w:r>
    </w:p>
    <w:p w:rsidR="0042182F" w:rsidRDefault="0042182F" w:rsidP="00D675CF">
      <w:pPr>
        <w:overflowPunct w:val="0"/>
        <w:autoSpaceDE w:val="0"/>
        <w:autoSpaceDN w:val="0"/>
        <w:adjustRightInd w:val="0"/>
        <w:spacing w:after="120" w:line="204" w:lineRule="auto"/>
        <w:ind w:left="425" w:hanging="425"/>
        <w:textAlignment w:val="baseline"/>
        <w:outlineLvl w:val="0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F0757E" w:rsidRDefault="00F0757E" w:rsidP="00D675CF">
      <w:pPr>
        <w:overflowPunct w:val="0"/>
        <w:autoSpaceDE w:val="0"/>
        <w:autoSpaceDN w:val="0"/>
        <w:adjustRightInd w:val="0"/>
        <w:spacing w:after="120" w:line="204" w:lineRule="auto"/>
        <w:ind w:left="425" w:hanging="425"/>
        <w:textAlignment w:val="baseline"/>
        <w:outlineLvl w:val="0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F0757E" w:rsidRDefault="00F0757E" w:rsidP="00D675CF">
      <w:pPr>
        <w:overflowPunct w:val="0"/>
        <w:autoSpaceDE w:val="0"/>
        <w:autoSpaceDN w:val="0"/>
        <w:adjustRightInd w:val="0"/>
        <w:spacing w:after="120" w:line="204" w:lineRule="auto"/>
        <w:ind w:left="425" w:hanging="425"/>
        <w:textAlignment w:val="baseline"/>
        <w:outlineLvl w:val="0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F0757E" w:rsidRDefault="00F0757E" w:rsidP="00AA2590">
      <w:pPr>
        <w:overflowPunct w:val="0"/>
        <w:autoSpaceDE w:val="0"/>
        <w:autoSpaceDN w:val="0"/>
        <w:adjustRightInd w:val="0"/>
        <w:spacing w:after="120" w:line="204" w:lineRule="auto"/>
        <w:textAlignment w:val="baseline"/>
        <w:outlineLvl w:val="0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120" w:line="204" w:lineRule="auto"/>
        <w:ind w:left="425" w:hanging="425"/>
        <w:textAlignment w:val="baseline"/>
        <w:outlineLvl w:val="0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/>
          <w:sz w:val="20"/>
          <w:szCs w:val="20"/>
          <w:lang w:eastAsia="ru-RU"/>
        </w:rPr>
        <w:t>9. ДОПОЛНИТЕЛЬНЫЕ УСЛОВИЯ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>9.1.  Условия настоящего договора могут быть изменены по соглашению Сторон.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120" w:line="204" w:lineRule="auto"/>
        <w:ind w:left="425" w:hanging="425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 xml:space="preserve">9.2. Любые изменения и дополнения к договору действительны при условии, если они совершены в письменной форме и подписаны надлежаще уполномоченными </w:t>
      </w:r>
      <w:proofErr w:type="gramStart"/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>на</w:t>
      </w:r>
      <w:proofErr w:type="gramEnd"/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 xml:space="preserve"> то представителями Сторон.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120" w:line="204" w:lineRule="auto"/>
        <w:ind w:left="425" w:hanging="425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>9.3. Споры и разногласия, возникающие по настоящему Договору или в связи с ним, решаются Сторонами, прежде всего, путем переговоров или заключением Дополнительных соглашений.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120" w:line="204" w:lineRule="auto"/>
        <w:ind w:left="425" w:hanging="425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>9.4. При наличии неурегулированных разногласий споры рассматриваются в Арбитражном суде г. Москвы.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120" w:line="204" w:lineRule="auto"/>
        <w:ind w:left="425" w:hanging="425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>9.5. Сторона, которая намерена передать дело в Арбитражный суд, должна уведомить об этом, а также о предмете спора другую Сторону в письменной форме за 2 (две) недели до подачи иска в Арбитражный суд.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120" w:line="204" w:lineRule="auto"/>
        <w:ind w:left="425" w:hanging="425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>9.6. Документы или иная информация, переданная с помощью средств электронной, факсимильной или иной связи признается действительной, если позволяет установить, что документ (информация) исходит от Стороны по договору.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120" w:line="204" w:lineRule="auto"/>
        <w:ind w:left="425" w:hanging="425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>9.7. Стороны обязуются своевременно информировать друг друга о смене почтовых и банковских реквизитов.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120" w:line="204" w:lineRule="auto"/>
        <w:ind w:left="425" w:hanging="425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sz w:val="20"/>
          <w:szCs w:val="20"/>
          <w:lang w:eastAsia="ru-RU"/>
        </w:rPr>
        <w:t>9.8. Вопросы, не предусмотренные настоящим Договором, регулируются законодательством Российской Федерации.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</w:p>
    <w:p w:rsidR="00D675CF" w:rsidRPr="00782215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</w:p>
    <w:p w:rsidR="00D675CF" w:rsidRPr="00782215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</w:p>
    <w:p w:rsidR="00D675CF" w:rsidRPr="00782215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</w:p>
    <w:p w:rsidR="00D675CF" w:rsidRPr="00782215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</w:p>
    <w:p w:rsidR="00D675CF" w:rsidRPr="00782215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</w:p>
    <w:p w:rsidR="00D675CF" w:rsidRPr="00782215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</w:p>
    <w:p w:rsidR="00D675CF" w:rsidRPr="00782215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</w:p>
    <w:p w:rsidR="00D675CF" w:rsidRPr="00782215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</w:p>
    <w:p w:rsidR="00D675CF" w:rsidRPr="00782215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</w:p>
    <w:p w:rsidR="00D675CF" w:rsidRPr="00782215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</w:p>
    <w:p w:rsidR="00D675CF" w:rsidRPr="00782215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</w:p>
    <w:p w:rsidR="0042182F" w:rsidRDefault="0042182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</w:p>
    <w:p w:rsidR="0042182F" w:rsidRDefault="0042182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  <w:r w:rsidRPr="00D675CF"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  <w:t>10. ЮРИДИЧЕСКИЕ АДРЕСА И БАНКОВСКИЕ РЕКВИЗИТЫ СТОРОН</w:t>
      </w: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lang w:eastAsia="ru-RU"/>
        </w:rPr>
      </w:pPr>
    </w:p>
    <w:tbl>
      <w:tblPr>
        <w:tblW w:w="9520" w:type="dxa"/>
        <w:jc w:val="center"/>
        <w:tblLayout w:type="fixed"/>
        <w:tblLook w:val="0000" w:firstRow="0" w:lastRow="0" w:firstColumn="0" w:lastColumn="0" w:noHBand="0" w:noVBand="0"/>
      </w:tblPr>
      <w:tblGrid>
        <w:gridCol w:w="20"/>
        <w:gridCol w:w="4750"/>
        <w:gridCol w:w="4750"/>
      </w:tblGrid>
      <w:tr w:rsidR="00D675CF" w:rsidRPr="00DD58A7" w:rsidTr="008D40C2">
        <w:trPr>
          <w:gridBefore w:val="1"/>
          <w:wBefore w:w="20" w:type="dxa"/>
          <w:trHeight w:val="450"/>
          <w:jc w:val="center"/>
        </w:trPr>
        <w:tc>
          <w:tcPr>
            <w:tcW w:w="4750" w:type="dxa"/>
            <w:tcBorders>
              <w:top w:val="nil"/>
              <w:left w:val="nil"/>
              <w:bottom w:val="nil"/>
              <w:right w:val="nil"/>
            </w:tcBorders>
          </w:tcPr>
          <w:p w:rsidR="00D675CF" w:rsidRPr="00D675CF" w:rsidRDefault="00D675CF" w:rsidP="008F6356">
            <w:pPr>
              <w:tabs>
                <w:tab w:val="left" w:pos="0"/>
                <w:tab w:val="left" w:pos="360"/>
              </w:tabs>
              <w:overflowPunct w:val="0"/>
              <w:autoSpaceDE w:val="0"/>
              <w:autoSpaceDN w:val="0"/>
              <w:adjustRightInd w:val="0"/>
              <w:spacing w:before="20" w:after="120" w:line="204" w:lineRule="auto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75C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Исполнитель: </w:t>
            </w:r>
            <w:bookmarkStart w:id="0" w:name="OLE_LINK1"/>
            <w:bookmarkStart w:id="1" w:name="OLE_LINK2"/>
            <w:r w:rsidRPr="00D675C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ООО "</w:t>
            </w:r>
            <w:r w:rsidR="008F635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ЭКСПРЕСС ДОСТАВКА МСК</w:t>
            </w:r>
            <w:r w:rsidRPr="00D675C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"</w:t>
            </w:r>
            <w:bookmarkEnd w:id="0"/>
            <w:bookmarkEnd w:id="1"/>
          </w:p>
        </w:tc>
        <w:tc>
          <w:tcPr>
            <w:tcW w:w="4750" w:type="dxa"/>
            <w:tcBorders>
              <w:top w:val="nil"/>
              <w:left w:val="nil"/>
              <w:bottom w:val="nil"/>
              <w:right w:val="nil"/>
            </w:tcBorders>
          </w:tcPr>
          <w:p w:rsidR="00D675CF" w:rsidRPr="00D675CF" w:rsidRDefault="00D675CF" w:rsidP="00D675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</w:pPr>
            <w:r w:rsidRPr="00D675C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Клиент: </w:t>
            </w:r>
            <w:r w:rsidRPr="00D675C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___________________</w:t>
            </w:r>
          </w:p>
          <w:p w:rsidR="00D675CF" w:rsidRPr="00D675CF" w:rsidRDefault="00D675CF" w:rsidP="00D675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675CF" w:rsidRPr="00DD58A7" w:rsidTr="008D40C2">
        <w:trPr>
          <w:gridBefore w:val="1"/>
          <w:wBefore w:w="20" w:type="dxa"/>
          <w:jc w:val="center"/>
        </w:trPr>
        <w:tc>
          <w:tcPr>
            <w:tcW w:w="4750" w:type="dxa"/>
            <w:tcBorders>
              <w:top w:val="nil"/>
              <w:left w:val="nil"/>
              <w:bottom w:val="nil"/>
              <w:right w:val="nil"/>
            </w:tcBorders>
          </w:tcPr>
          <w:p w:rsidR="00D675CF" w:rsidRPr="0000516F" w:rsidRDefault="00D675CF" w:rsidP="008F6356">
            <w:pPr>
              <w:tabs>
                <w:tab w:val="left" w:pos="0"/>
                <w:tab w:val="left" w:pos="360"/>
              </w:tabs>
              <w:overflowPunct w:val="0"/>
              <w:autoSpaceDE w:val="0"/>
              <w:autoSpaceDN w:val="0"/>
              <w:adjustRightInd w:val="0"/>
              <w:spacing w:before="20" w:after="20" w:line="204" w:lineRule="auto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" w:name="_Hlk396823161"/>
            <w:r w:rsidRPr="0000516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Юр.адрес:</w:t>
            </w:r>
            <w:r w:rsidR="008F6356" w:rsidRPr="0000516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123001 Москва, Гранатный пер., 1а</w:t>
            </w:r>
            <w:r w:rsidRPr="0000516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750" w:type="dxa"/>
            <w:tcBorders>
              <w:top w:val="nil"/>
              <w:left w:val="nil"/>
              <w:bottom w:val="nil"/>
              <w:right w:val="nil"/>
            </w:tcBorders>
          </w:tcPr>
          <w:p w:rsidR="00D675CF" w:rsidRPr="008F6356" w:rsidRDefault="00D675CF" w:rsidP="00D675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Юр.адрес</w:t>
            </w:r>
            <w:proofErr w:type="spellEnd"/>
            <w:r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:</w:t>
            </w:r>
            <w:r w:rsidRPr="008F6356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____________________</w:t>
            </w:r>
          </w:p>
        </w:tc>
      </w:tr>
      <w:tr w:rsidR="00D675CF" w:rsidRPr="00DD58A7" w:rsidTr="008D40C2">
        <w:trPr>
          <w:gridBefore w:val="1"/>
          <w:wBefore w:w="20" w:type="dxa"/>
          <w:trHeight w:val="386"/>
          <w:jc w:val="center"/>
        </w:trPr>
        <w:tc>
          <w:tcPr>
            <w:tcW w:w="4750" w:type="dxa"/>
            <w:tcBorders>
              <w:top w:val="nil"/>
              <w:left w:val="nil"/>
              <w:bottom w:val="nil"/>
              <w:right w:val="nil"/>
            </w:tcBorders>
          </w:tcPr>
          <w:p w:rsidR="00D675CF" w:rsidRPr="0000516F" w:rsidRDefault="00AA2590" w:rsidP="006435BF">
            <w:pPr>
              <w:tabs>
                <w:tab w:val="left" w:pos="0"/>
                <w:tab w:val="left" w:pos="360"/>
              </w:tabs>
              <w:overflowPunct w:val="0"/>
              <w:autoSpaceDE w:val="0"/>
              <w:autoSpaceDN w:val="0"/>
              <w:adjustRightInd w:val="0"/>
              <w:spacing w:before="20" w:after="20" w:line="204" w:lineRule="auto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Факт.адрес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:</w:t>
            </w:r>
            <w:r w:rsidR="006435BF" w:rsidRPr="0000516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123001 Москва, Гранатный пер., 1а</w:t>
            </w:r>
            <w:r w:rsidR="0000516F" w:rsidRPr="0000516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="0000516F" w:rsidRPr="0000516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Факт.адрес</w:t>
            </w:r>
            <w:proofErr w:type="spellEnd"/>
            <w:r w:rsidR="0000516F" w:rsidRPr="0000516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: </w:t>
            </w:r>
            <w:r w:rsidR="0000516F" w:rsidRPr="0000516F">
              <w:rPr>
                <w:rFonts w:ascii="Times New Roman" w:hAnsi="Times New Roman"/>
                <w:color w:val="000000"/>
                <w:sz w:val="20"/>
                <w:szCs w:val="20"/>
              </w:rPr>
              <w:t>191025, Санкт-Петербург, Невский проспект, 110</w:t>
            </w:r>
          </w:p>
        </w:tc>
        <w:tc>
          <w:tcPr>
            <w:tcW w:w="4750" w:type="dxa"/>
            <w:tcBorders>
              <w:top w:val="nil"/>
              <w:left w:val="nil"/>
              <w:bottom w:val="nil"/>
              <w:right w:val="nil"/>
            </w:tcBorders>
          </w:tcPr>
          <w:p w:rsidR="00D675CF" w:rsidRPr="00D675CF" w:rsidRDefault="00D675CF" w:rsidP="00D675CF">
            <w:pPr>
              <w:tabs>
                <w:tab w:val="left" w:pos="0"/>
                <w:tab w:val="left" w:pos="360"/>
              </w:tabs>
              <w:overflowPunct w:val="0"/>
              <w:autoSpaceDE w:val="0"/>
              <w:autoSpaceDN w:val="0"/>
              <w:adjustRightInd w:val="0"/>
              <w:spacing w:before="20" w:after="20" w:line="204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Факт.адрес</w:t>
            </w:r>
            <w:proofErr w:type="spellEnd"/>
            <w:r w:rsidRPr="008F6356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:</w:t>
            </w:r>
            <w:r w:rsidRPr="008F6356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____________</w:t>
            </w:r>
          </w:p>
        </w:tc>
      </w:tr>
      <w:tr w:rsidR="00D675CF" w:rsidRPr="00DD58A7" w:rsidTr="008D40C2">
        <w:trPr>
          <w:gridBefore w:val="1"/>
          <w:wBefore w:w="20" w:type="dxa"/>
          <w:trHeight w:val="269"/>
          <w:jc w:val="center"/>
        </w:trPr>
        <w:tc>
          <w:tcPr>
            <w:tcW w:w="4750" w:type="dxa"/>
            <w:tcBorders>
              <w:top w:val="nil"/>
              <w:left w:val="nil"/>
              <w:bottom w:val="nil"/>
              <w:right w:val="nil"/>
            </w:tcBorders>
          </w:tcPr>
          <w:p w:rsidR="00D675CF" w:rsidRPr="00D675CF" w:rsidRDefault="00D675CF" w:rsidP="006435BF">
            <w:pPr>
              <w:tabs>
                <w:tab w:val="left" w:pos="0"/>
                <w:tab w:val="left" w:pos="360"/>
              </w:tabs>
              <w:overflowPunct w:val="0"/>
              <w:autoSpaceDE w:val="0"/>
              <w:autoSpaceDN w:val="0"/>
              <w:adjustRightInd w:val="0"/>
              <w:spacing w:before="20" w:after="20" w:line="204" w:lineRule="auto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Тел/Факс: 8(499)</w:t>
            </w:r>
            <w:r w:rsidR="006435B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975-72-66</w:t>
            </w:r>
          </w:p>
        </w:tc>
        <w:tc>
          <w:tcPr>
            <w:tcW w:w="4750" w:type="dxa"/>
            <w:tcBorders>
              <w:top w:val="nil"/>
              <w:left w:val="nil"/>
              <w:bottom w:val="nil"/>
              <w:right w:val="nil"/>
            </w:tcBorders>
          </w:tcPr>
          <w:p w:rsidR="00D675CF" w:rsidRPr="00D675CF" w:rsidRDefault="00D675CF" w:rsidP="00D675CF">
            <w:pPr>
              <w:tabs>
                <w:tab w:val="left" w:pos="0"/>
                <w:tab w:val="left" w:pos="360"/>
              </w:tabs>
              <w:overflowPunct w:val="0"/>
              <w:autoSpaceDE w:val="0"/>
              <w:autoSpaceDN w:val="0"/>
              <w:adjustRightInd w:val="0"/>
              <w:spacing w:before="20" w:after="20" w:line="204" w:lineRule="auto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Тел/Факс:</w:t>
            </w:r>
            <w:r w:rsidRPr="006435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D675C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</w:t>
            </w:r>
          </w:p>
        </w:tc>
      </w:tr>
      <w:tr w:rsidR="00D675CF" w:rsidRPr="00DD58A7" w:rsidTr="008D40C2">
        <w:trPr>
          <w:gridBefore w:val="1"/>
          <w:wBefore w:w="20" w:type="dxa"/>
          <w:jc w:val="center"/>
        </w:trPr>
        <w:tc>
          <w:tcPr>
            <w:tcW w:w="4750" w:type="dxa"/>
            <w:tcBorders>
              <w:top w:val="nil"/>
              <w:left w:val="nil"/>
              <w:bottom w:val="nil"/>
              <w:right w:val="nil"/>
            </w:tcBorders>
          </w:tcPr>
          <w:p w:rsidR="00D675CF" w:rsidRPr="006435BF" w:rsidRDefault="00D675CF" w:rsidP="006435BF">
            <w:pPr>
              <w:tabs>
                <w:tab w:val="left" w:pos="0"/>
                <w:tab w:val="left" w:pos="360"/>
              </w:tabs>
              <w:overflowPunct w:val="0"/>
              <w:autoSpaceDE w:val="0"/>
              <w:autoSpaceDN w:val="0"/>
              <w:adjustRightInd w:val="0"/>
              <w:spacing w:before="20" w:after="20" w:line="204" w:lineRule="auto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</w:pPr>
            <w:r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е</w:t>
            </w:r>
            <w:r w:rsidRPr="006435B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>-</w:t>
            </w:r>
            <w:r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>mail</w:t>
            </w:r>
            <w:r w:rsidRPr="006435B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r w:rsidR="00F5245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>info@express.dostavka.com</w:t>
            </w:r>
          </w:p>
        </w:tc>
        <w:tc>
          <w:tcPr>
            <w:tcW w:w="4750" w:type="dxa"/>
            <w:tcBorders>
              <w:top w:val="nil"/>
              <w:left w:val="nil"/>
              <w:bottom w:val="nil"/>
              <w:right w:val="nil"/>
            </w:tcBorders>
          </w:tcPr>
          <w:p w:rsidR="00D675CF" w:rsidRPr="00D675CF" w:rsidRDefault="00D675CF" w:rsidP="00D675CF">
            <w:pPr>
              <w:tabs>
                <w:tab w:val="left" w:pos="0"/>
                <w:tab w:val="left" w:pos="360"/>
              </w:tabs>
              <w:overflowPunct w:val="0"/>
              <w:autoSpaceDE w:val="0"/>
              <w:autoSpaceDN w:val="0"/>
              <w:adjustRightInd w:val="0"/>
              <w:spacing w:before="20" w:after="20" w:line="204" w:lineRule="auto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e-mail: </w:t>
            </w:r>
            <w:r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_____________</w:t>
            </w:r>
          </w:p>
        </w:tc>
      </w:tr>
      <w:tr w:rsidR="00D675CF" w:rsidRPr="00DD58A7" w:rsidTr="00F52457">
        <w:trPr>
          <w:gridBefore w:val="1"/>
          <w:wBefore w:w="20" w:type="dxa"/>
          <w:trHeight w:val="142"/>
          <w:jc w:val="center"/>
        </w:trPr>
        <w:tc>
          <w:tcPr>
            <w:tcW w:w="4750" w:type="dxa"/>
            <w:tcBorders>
              <w:top w:val="nil"/>
              <w:left w:val="nil"/>
              <w:bottom w:val="nil"/>
              <w:right w:val="nil"/>
            </w:tcBorders>
          </w:tcPr>
          <w:p w:rsidR="00D675CF" w:rsidRPr="00D675CF" w:rsidRDefault="00D675CF" w:rsidP="00D675CF">
            <w:pPr>
              <w:tabs>
                <w:tab w:val="left" w:pos="0"/>
                <w:tab w:val="left" w:pos="360"/>
              </w:tabs>
              <w:overflowPunct w:val="0"/>
              <w:autoSpaceDE w:val="0"/>
              <w:autoSpaceDN w:val="0"/>
              <w:adjustRightInd w:val="0"/>
              <w:spacing w:before="20" w:after="20" w:line="204" w:lineRule="auto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ИНН</w:t>
            </w:r>
            <w:r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>/</w:t>
            </w:r>
            <w:r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КПП </w:t>
            </w:r>
            <w:r w:rsidR="009A70FB" w:rsidRPr="009A70F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>7703783728</w:t>
            </w:r>
            <w:r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/770301001</w:t>
            </w:r>
          </w:p>
        </w:tc>
        <w:tc>
          <w:tcPr>
            <w:tcW w:w="4750" w:type="dxa"/>
            <w:tcBorders>
              <w:top w:val="nil"/>
              <w:left w:val="nil"/>
              <w:bottom w:val="nil"/>
              <w:right w:val="nil"/>
            </w:tcBorders>
          </w:tcPr>
          <w:p w:rsidR="00D675CF" w:rsidRPr="00D675CF" w:rsidRDefault="00D675CF" w:rsidP="00D675CF">
            <w:pPr>
              <w:tabs>
                <w:tab w:val="left" w:pos="0"/>
                <w:tab w:val="left" w:pos="360"/>
              </w:tabs>
              <w:overflowPunct w:val="0"/>
              <w:autoSpaceDE w:val="0"/>
              <w:autoSpaceDN w:val="0"/>
              <w:adjustRightInd w:val="0"/>
              <w:spacing w:before="20" w:after="20" w:line="204" w:lineRule="auto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ИНН/КПП: </w:t>
            </w:r>
            <w:r w:rsidRPr="00D675C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 / _____________</w:t>
            </w:r>
          </w:p>
        </w:tc>
      </w:tr>
      <w:tr w:rsidR="00D675CF" w:rsidRPr="00DD58A7" w:rsidTr="008D40C2">
        <w:trPr>
          <w:gridBefore w:val="1"/>
          <w:wBefore w:w="20" w:type="dxa"/>
          <w:jc w:val="center"/>
        </w:trPr>
        <w:tc>
          <w:tcPr>
            <w:tcW w:w="4750" w:type="dxa"/>
            <w:tcBorders>
              <w:top w:val="nil"/>
              <w:left w:val="nil"/>
              <w:bottom w:val="nil"/>
              <w:right w:val="nil"/>
            </w:tcBorders>
          </w:tcPr>
          <w:p w:rsidR="00D675CF" w:rsidRPr="00D675CF" w:rsidRDefault="00D675CF" w:rsidP="00F52457">
            <w:pPr>
              <w:tabs>
                <w:tab w:val="left" w:pos="0"/>
                <w:tab w:val="left" w:pos="360"/>
              </w:tabs>
              <w:overflowPunct w:val="0"/>
              <w:autoSpaceDE w:val="0"/>
              <w:autoSpaceDN w:val="0"/>
              <w:adjustRightInd w:val="0"/>
              <w:spacing w:before="20" w:after="20" w:line="204" w:lineRule="auto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Р/с:</w:t>
            </w:r>
            <w:r w:rsidR="00F5245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F52457">
              <w:rPr>
                <w:rFonts w:ascii="Tahoma" w:hAnsi="Tahoma" w:cs="Tahoma"/>
                <w:color w:val="000000"/>
                <w:sz w:val="20"/>
                <w:szCs w:val="20"/>
                <w:lang w:eastAsia="ru-RU"/>
              </w:rPr>
              <w:t xml:space="preserve">40702810000050290544 </w:t>
            </w:r>
            <w:r w:rsidR="004E76DD" w:rsidRPr="004E76DD">
              <w:rPr>
                <w:rFonts w:ascii="Tahoma" w:hAnsi="Tahoma" w:cs="Tahoma"/>
                <w:color w:val="000000"/>
                <w:sz w:val="20"/>
                <w:szCs w:val="20"/>
                <w:lang w:eastAsia="ru-RU"/>
              </w:rPr>
              <w:t>АКБ «</w:t>
            </w:r>
            <w:proofErr w:type="spellStart"/>
            <w:r w:rsidR="004E76DD" w:rsidRPr="004E76DD">
              <w:rPr>
                <w:rFonts w:ascii="Tahoma" w:hAnsi="Tahoma" w:cs="Tahoma"/>
                <w:color w:val="000000"/>
                <w:sz w:val="20"/>
                <w:szCs w:val="20"/>
                <w:lang w:eastAsia="ru-RU"/>
              </w:rPr>
              <w:t>РосЕвроБанк</w:t>
            </w:r>
            <w:proofErr w:type="spellEnd"/>
            <w:r w:rsidR="004E76DD" w:rsidRPr="004E76DD">
              <w:rPr>
                <w:rFonts w:ascii="Tahoma" w:hAnsi="Tahoma" w:cs="Tahoma"/>
                <w:color w:val="000000"/>
                <w:sz w:val="20"/>
                <w:szCs w:val="20"/>
                <w:lang w:eastAsia="ru-RU"/>
              </w:rPr>
              <w:t>» (АО)</w:t>
            </w:r>
          </w:p>
        </w:tc>
        <w:tc>
          <w:tcPr>
            <w:tcW w:w="4750" w:type="dxa"/>
            <w:tcBorders>
              <w:top w:val="nil"/>
              <w:left w:val="nil"/>
              <w:bottom w:val="nil"/>
              <w:right w:val="nil"/>
            </w:tcBorders>
          </w:tcPr>
          <w:p w:rsidR="00D675CF" w:rsidRPr="00D675CF" w:rsidRDefault="00D675CF" w:rsidP="00D675CF">
            <w:pPr>
              <w:tabs>
                <w:tab w:val="left" w:pos="0"/>
                <w:tab w:val="left" w:pos="360"/>
              </w:tabs>
              <w:overflowPunct w:val="0"/>
              <w:autoSpaceDE w:val="0"/>
              <w:autoSpaceDN w:val="0"/>
              <w:adjustRightInd w:val="0"/>
              <w:spacing w:before="20" w:after="20" w:line="204" w:lineRule="auto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Р/с </w:t>
            </w:r>
            <w:r w:rsidRPr="00D675C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</w:t>
            </w:r>
          </w:p>
        </w:tc>
      </w:tr>
      <w:tr w:rsidR="00D675CF" w:rsidRPr="00DD58A7" w:rsidTr="008D40C2">
        <w:trPr>
          <w:gridBefore w:val="1"/>
          <w:wBefore w:w="20" w:type="dxa"/>
          <w:jc w:val="center"/>
        </w:trPr>
        <w:tc>
          <w:tcPr>
            <w:tcW w:w="4750" w:type="dxa"/>
            <w:tcBorders>
              <w:top w:val="nil"/>
              <w:left w:val="nil"/>
              <w:bottom w:val="nil"/>
              <w:right w:val="nil"/>
            </w:tcBorders>
          </w:tcPr>
          <w:p w:rsidR="00D675CF" w:rsidRPr="00D675CF" w:rsidRDefault="00D675CF" w:rsidP="00F52457">
            <w:pPr>
              <w:tabs>
                <w:tab w:val="left" w:pos="0"/>
                <w:tab w:val="left" w:pos="360"/>
              </w:tabs>
              <w:overflowPunct w:val="0"/>
              <w:autoSpaceDE w:val="0"/>
              <w:autoSpaceDN w:val="0"/>
              <w:adjustRightInd w:val="0"/>
              <w:spacing w:before="20" w:after="20" w:line="204" w:lineRule="auto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К/с </w:t>
            </w:r>
            <w:r w:rsidR="004E76DD" w:rsidRPr="004E76DD">
              <w:rPr>
                <w:rFonts w:ascii="Tahoma" w:hAnsi="Tahoma" w:cs="Tahoma"/>
                <w:color w:val="000000"/>
                <w:sz w:val="20"/>
                <w:szCs w:val="20"/>
                <w:lang w:eastAsia="ru-RU"/>
              </w:rPr>
              <w:t>30101810445250000836</w:t>
            </w:r>
          </w:p>
        </w:tc>
        <w:tc>
          <w:tcPr>
            <w:tcW w:w="4750" w:type="dxa"/>
            <w:tcBorders>
              <w:top w:val="nil"/>
              <w:left w:val="nil"/>
              <w:bottom w:val="nil"/>
              <w:right w:val="nil"/>
            </w:tcBorders>
          </w:tcPr>
          <w:p w:rsidR="00D675CF" w:rsidRPr="00D675CF" w:rsidRDefault="00D675CF" w:rsidP="00D675CF">
            <w:pPr>
              <w:tabs>
                <w:tab w:val="left" w:pos="0"/>
                <w:tab w:val="left" w:pos="360"/>
              </w:tabs>
              <w:overflowPunct w:val="0"/>
              <w:autoSpaceDE w:val="0"/>
              <w:autoSpaceDN w:val="0"/>
              <w:adjustRightInd w:val="0"/>
              <w:spacing w:before="20" w:after="20" w:line="204" w:lineRule="auto"/>
              <w:ind w:left="3540" w:hanging="3540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К/с </w:t>
            </w:r>
            <w:r w:rsidRPr="00D675C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</w:t>
            </w:r>
          </w:p>
        </w:tc>
      </w:tr>
      <w:tr w:rsidR="00D675CF" w:rsidRPr="00DD58A7" w:rsidTr="00CD3B8D">
        <w:trPr>
          <w:gridBefore w:val="1"/>
          <w:wBefore w:w="20" w:type="dxa"/>
          <w:trHeight w:val="220"/>
          <w:jc w:val="center"/>
        </w:trPr>
        <w:tc>
          <w:tcPr>
            <w:tcW w:w="4750" w:type="dxa"/>
            <w:tcBorders>
              <w:top w:val="nil"/>
              <w:left w:val="nil"/>
              <w:bottom w:val="nil"/>
              <w:right w:val="nil"/>
            </w:tcBorders>
          </w:tcPr>
          <w:p w:rsidR="00D675CF" w:rsidRPr="00D675CF" w:rsidRDefault="00F52457" w:rsidP="00D675CF">
            <w:pPr>
              <w:tabs>
                <w:tab w:val="left" w:pos="0"/>
                <w:tab w:val="left" w:pos="360"/>
              </w:tabs>
              <w:overflowPunct w:val="0"/>
              <w:autoSpaceDE w:val="0"/>
              <w:autoSpaceDN w:val="0"/>
              <w:adjustRightInd w:val="0"/>
              <w:spacing w:before="20" w:after="20" w:line="204" w:lineRule="auto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БИК </w:t>
            </w:r>
            <w:r w:rsidR="004E76DD" w:rsidRPr="004E76DD">
              <w:rPr>
                <w:rFonts w:ascii="Tahoma" w:hAnsi="Tahoma" w:cs="Tahoma"/>
                <w:color w:val="000000"/>
                <w:sz w:val="20"/>
                <w:szCs w:val="20"/>
                <w:lang w:eastAsia="ru-RU"/>
              </w:rPr>
              <w:t>044525836</w:t>
            </w:r>
          </w:p>
        </w:tc>
        <w:tc>
          <w:tcPr>
            <w:tcW w:w="4750" w:type="dxa"/>
            <w:tcBorders>
              <w:top w:val="nil"/>
              <w:left w:val="nil"/>
              <w:bottom w:val="nil"/>
              <w:right w:val="nil"/>
            </w:tcBorders>
          </w:tcPr>
          <w:p w:rsidR="00D675CF" w:rsidRPr="00D675CF" w:rsidRDefault="00D675CF" w:rsidP="00D675CF">
            <w:pPr>
              <w:tabs>
                <w:tab w:val="left" w:pos="0"/>
                <w:tab w:val="left" w:pos="360"/>
              </w:tabs>
              <w:overflowPunct w:val="0"/>
              <w:autoSpaceDE w:val="0"/>
              <w:autoSpaceDN w:val="0"/>
              <w:adjustRightInd w:val="0"/>
              <w:spacing w:before="20" w:after="20" w:line="204" w:lineRule="auto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БИК: </w:t>
            </w:r>
            <w:r w:rsidRPr="00D675C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</w:t>
            </w:r>
          </w:p>
        </w:tc>
      </w:tr>
      <w:tr w:rsidR="00D675CF" w:rsidRPr="00DD58A7" w:rsidTr="008D40C2">
        <w:trPr>
          <w:gridBefore w:val="1"/>
          <w:wBefore w:w="20" w:type="dxa"/>
          <w:jc w:val="center"/>
        </w:trPr>
        <w:tc>
          <w:tcPr>
            <w:tcW w:w="4750" w:type="dxa"/>
            <w:tcBorders>
              <w:top w:val="nil"/>
              <w:left w:val="nil"/>
              <w:bottom w:val="nil"/>
              <w:right w:val="nil"/>
            </w:tcBorders>
          </w:tcPr>
          <w:p w:rsidR="00D675CF" w:rsidRPr="00D675CF" w:rsidRDefault="00D675CF" w:rsidP="00D675CF">
            <w:pPr>
              <w:tabs>
                <w:tab w:val="left" w:pos="0"/>
                <w:tab w:val="left" w:pos="360"/>
              </w:tabs>
              <w:overflowPunct w:val="0"/>
              <w:autoSpaceDE w:val="0"/>
              <w:autoSpaceDN w:val="0"/>
              <w:adjustRightInd w:val="0"/>
              <w:spacing w:before="20" w:after="20" w:line="204" w:lineRule="auto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ОГРН: 1097746410552</w:t>
            </w:r>
            <w:bookmarkStart w:id="3" w:name="_GoBack"/>
            <w:bookmarkEnd w:id="3"/>
          </w:p>
        </w:tc>
        <w:tc>
          <w:tcPr>
            <w:tcW w:w="4750" w:type="dxa"/>
            <w:tcBorders>
              <w:top w:val="nil"/>
              <w:left w:val="nil"/>
              <w:bottom w:val="nil"/>
              <w:right w:val="nil"/>
            </w:tcBorders>
          </w:tcPr>
          <w:p w:rsidR="00D675CF" w:rsidRPr="00D675CF" w:rsidRDefault="00D675CF" w:rsidP="00D675CF">
            <w:pPr>
              <w:tabs>
                <w:tab w:val="left" w:pos="0"/>
                <w:tab w:val="left" w:pos="360"/>
              </w:tabs>
              <w:overflowPunct w:val="0"/>
              <w:autoSpaceDE w:val="0"/>
              <w:autoSpaceDN w:val="0"/>
              <w:adjustRightInd w:val="0"/>
              <w:spacing w:before="20" w:after="20" w:line="204" w:lineRule="auto"/>
              <w:ind w:left="3540" w:hanging="3540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</w:pPr>
            <w:r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ОГРН -_______________</w:t>
            </w:r>
          </w:p>
        </w:tc>
      </w:tr>
      <w:tr w:rsidR="00D675CF" w:rsidRPr="00DD58A7" w:rsidTr="008D40C2">
        <w:trPr>
          <w:gridBefore w:val="1"/>
          <w:wBefore w:w="20" w:type="dxa"/>
          <w:jc w:val="center"/>
        </w:trPr>
        <w:tc>
          <w:tcPr>
            <w:tcW w:w="4750" w:type="dxa"/>
            <w:tcBorders>
              <w:top w:val="nil"/>
              <w:left w:val="nil"/>
              <w:bottom w:val="nil"/>
              <w:right w:val="nil"/>
            </w:tcBorders>
          </w:tcPr>
          <w:p w:rsidR="00D675CF" w:rsidRPr="00D675CF" w:rsidRDefault="00D675CF" w:rsidP="00D675CF">
            <w:pPr>
              <w:tabs>
                <w:tab w:val="left" w:pos="0"/>
                <w:tab w:val="left" w:pos="360"/>
              </w:tabs>
              <w:overflowPunct w:val="0"/>
              <w:autoSpaceDE w:val="0"/>
              <w:autoSpaceDN w:val="0"/>
              <w:adjustRightInd w:val="0"/>
              <w:spacing w:before="20" w:after="20" w:line="204" w:lineRule="auto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" w:name="OLE_LINK3"/>
            <w:r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Генеральный директор</w:t>
            </w:r>
            <w:bookmarkEnd w:id="4"/>
          </w:p>
        </w:tc>
        <w:tc>
          <w:tcPr>
            <w:tcW w:w="4750" w:type="dxa"/>
            <w:tcBorders>
              <w:top w:val="nil"/>
              <w:left w:val="nil"/>
              <w:bottom w:val="nil"/>
              <w:right w:val="nil"/>
            </w:tcBorders>
          </w:tcPr>
          <w:p w:rsidR="00D675CF" w:rsidRPr="00D675CF" w:rsidRDefault="00D675CF" w:rsidP="00D675CF">
            <w:pPr>
              <w:tabs>
                <w:tab w:val="left" w:pos="0"/>
                <w:tab w:val="left" w:pos="360"/>
              </w:tabs>
              <w:overflowPunct w:val="0"/>
              <w:autoSpaceDE w:val="0"/>
              <w:autoSpaceDN w:val="0"/>
              <w:adjustRightInd w:val="0"/>
              <w:spacing w:before="20" w:after="20" w:line="204" w:lineRule="auto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Генеральный директор</w:t>
            </w:r>
          </w:p>
        </w:tc>
      </w:tr>
      <w:tr w:rsidR="00D675CF" w:rsidRPr="00DD58A7" w:rsidTr="008D40C2">
        <w:trPr>
          <w:jc w:val="center"/>
        </w:trPr>
        <w:tc>
          <w:tcPr>
            <w:tcW w:w="4770" w:type="dxa"/>
            <w:gridSpan w:val="2"/>
            <w:tcBorders>
              <w:top w:val="nil"/>
              <w:left w:val="nil"/>
              <w:right w:val="nil"/>
            </w:tcBorders>
          </w:tcPr>
          <w:p w:rsidR="00D675CF" w:rsidRPr="00D675CF" w:rsidRDefault="00D675CF" w:rsidP="00F52457">
            <w:pPr>
              <w:tabs>
                <w:tab w:val="left" w:pos="0"/>
                <w:tab w:val="left" w:pos="360"/>
              </w:tabs>
              <w:overflowPunct w:val="0"/>
              <w:autoSpaceDE w:val="0"/>
              <w:autoSpaceDN w:val="0"/>
              <w:adjustRightInd w:val="0"/>
              <w:spacing w:before="20" w:after="120" w:line="204" w:lineRule="auto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ООО "</w:t>
            </w:r>
            <w:r w:rsidR="00F5245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ЭКСПРЕСС ДОСТАВКА МСК</w:t>
            </w:r>
            <w:r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4750" w:type="dxa"/>
            <w:tcBorders>
              <w:top w:val="nil"/>
              <w:left w:val="nil"/>
              <w:right w:val="nil"/>
            </w:tcBorders>
          </w:tcPr>
          <w:p w:rsidR="00D675CF" w:rsidRPr="00D675CF" w:rsidRDefault="00D675CF" w:rsidP="00D675CF">
            <w:pPr>
              <w:tabs>
                <w:tab w:val="left" w:pos="0"/>
                <w:tab w:val="left" w:pos="360"/>
              </w:tabs>
              <w:overflowPunct w:val="0"/>
              <w:autoSpaceDE w:val="0"/>
              <w:autoSpaceDN w:val="0"/>
              <w:adjustRightInd w:val="0"/>
              <w:spacing w:before="20" w:after="20" w:line="204" w:lineRule="auto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675C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</w:t>
            </w:r>
            <w:r w:rsidRPr="00D675C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D675C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D675C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D675C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  <w:tr w:rsidR="00D675CF" w:rsidRPr="00DD58A7" w:rsidTr="008D40C2">
        <w:trPr>
          <w:gridBefore w:val="1"/>
          <w:wBefore w:w="20" w:type="dxa"/>
          <w:jc w:val="center"/>
        </w:trPr>
        <w:tc>
          <w:tcPr>
            <w:tcW w:w="4750" w:type="dxa"/>
            <w:tcBorders>
              <w:left w:val="nil"/>
              <w:right w:val="nil"/>
            </w:tcBorders>
          </w:tcPr>
          <w:p w:rsidR="00D675CF" w:rsidRPr="00D675CF" w:rsidRDefault="008F6356" w:rsidP="00BD2359">
            <w:pPr>
              <w:tabs>
                <w:tab w:val="left" w:pos="0"/>
                <w:tab w:val="left" w:pos="360"/>
              </w:tabs>
              <w:overflowPunct w:val="0"/>
              <w:autoSpaceDE w:val="0"/>
              <w:autoSpaceDN w:val="0"/>
              <w:adjustRightInd w:val="0"/>
              <w:spacing w:before="20" w:after="20" w:line="204" w:lineRule="auto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" w:name="OLE_LINK4"/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Абдрахманов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И.</w:t>
            </w:r>
            <w:r w:rsidR="00AA2590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В.</w:t>
            </w:r>
            <w:bookmarkEnd w:id="5"/>
            <w:r w:rsidR="00D675CF"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br/>
            </w:r>
            <w:r w:rsidR="00D675CF"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br/>
              <w:t xml:space="preserve">_____________                                                                            </w:t>
            </w:r>
            <w:r w:rsidR="00D675CF" w:rsidRPr="00D675CF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4750" w:type="dxa"/>
            <w:tcBorders>
              <w:left w:val="nil"/>
              <w:right w:val="nil"/>
            </w:tcBorders>
          </w:tcPr>
          <w:p w:rsidR="00D675CF" w:rsidRPr="00D675CF" w:rsidRDefault="00D675CF" w:rsidP="00D675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675C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</w:t>
            </w:r>
            <w:r w:rsidRPr="00D675C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</w:r>
            <w:r w:rsidRPr="00D675C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__________________</w:t>
            </w:r>
          </w:p>
          <w:p w:rsidR="00D675CF" w:rsidRPr="00D675CF" w:rsidRDefault="00D675CF" w:rsidP="00D675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bookmarkEnd w:id="2"/>
      <w:tr w:rsidR="00D675CF" w:rsidRPr="00DD58A7" w:rsidTr="008D40C2">
        <w:trPr>
          <w:gridBefore w:val="1"/>
          <w:wBefore w:w="20" w:type="dxa"/>
          <w:jc w:val="center"/>
        </w:trPr>
        <w:tc>
          <w:tcPr>
            <w:tcW w:w="4750" w:type="dxa"/>
            <w:tcBorders>
              <w:left w:val="nil"/>
              <w:right w:val="nil"/>
            </w:tcBorders>
          </w:tcPr>
          <w:p w:rsidR="00D675CF" w:rsidRPr="00D675CF" w:rsidRDefault="00D675CF" w:rsidP="00D675CF">
            <w:pPr>
              <w:tabs>
                <w:tab w:val="left" w:pos="0"/>
                <w:tab w:val="left" w:pos="360"/>
              </w:tabs>
              <w:overflowPunct w:val="0"/>
              <w:autoSpaceDE w:val="0"/>
              <w:autoSpaceDN w:val="0"/>
              <w:adjustRightInd w:val="0"/>
              <w:spacing w:before="20" w:after="20" w:line="204" w:lineRule="auto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50" w:type="dxa"/>
            <w:tcBorders>
              <w:left w:val="nil"/>
              <w:right w:val="nil"/>
            </w:tcBorders>
          </w:tcPr>
          <w:p w:rsidR="00D675CF" w:rsidRPr="00D675CF" w:rsidRDefault="00D675CF" w:rsidP="00D675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D675CF" w:rsidRDefault="00D675CF" w:rsidP="00D675CF">
      <w:pPr>
        <w:overflowPunct w:val="0"/>
        <w:autoSpaceDE w:val="0"/>
        <w:autoSpaceDN w:val="0"/>
        <w:adjustRightInd w:val="0"/>
        <w:spacing w:after="0" w:line="204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</w:rPr>
      </w:pPr>
      <w:r w:rsidRPr="00D675CF">
        <w:rPr>
          <w:rFonts w:ascii="Times New Roman" w:eastAsia="Times New Roman" w:hAnsi="Times New Roman"/>
          <w:spacing w:val="-10"/>
          <w:sz w:val="20"/>
          <w:szCs w:val="20"/>
        </w:rPr>
        <w:t xml:space="preserve">                                                                     </w:t>
      </w:r>
      <w:proofErr w:type="spellStart"/>
      <w:r w:rsidRPr="00D675CF">
        <w:rPr>
          <w:rFonts w:ascii="Times New Roman" w:eastAsia="Times New Roman" w:hAnsi="Times New Roman"/>
          <w:spacing w:val="-10"/>
          <w:sz w:val="20"/>
          <w:szCs w:val="20"/>
        </w:rPr>
        <w:t>м.п</w:t>
      </w:r>
      <w:proofErr w:type="spellEnd"/>
      <w:r w:rsidRPr="00D675CF">
        <w:rPr>
          <w:rFonts w:ascii="Times New Roman" w:eastAsia="Times New Roman" w:hAnsi="Times New Roman"/>
          <w:spacing w:val="-10"/>
          <w:sz w:val="20"/>
          <w:szCs w:val="20"/>
        </w:rPr>
        <w:t xml:space="preserve">.                                                                                                                 </w:t>
      </w:r>
      <w:proofErr w:type="spellStart"/>
      <w:r w:rsidRPr="00D675CF">
        <w:rPr>
          <w:rFonts w:ascii="Times New Roman" w:eastAsia="Times New Roman" w:hAnsi="Times New Roman"/>
          <w:spacing w:val="-10"/>
          <w:sz w:val="20"/>
          <w:szCs w:val="20"/>
        </w:rPr>
        <w:t>м.п</w:t>
      </w:r>
      <w:proofErr w:type="spellEnd"/>
      <w:r w:rsidRPr="00D675CF">
        <w:rPr>
          <w:rFonts w:ascii="Times New Roman" w:eastAsia="Times New Roman" w:hAnsi="Times New Roman"/>
          <w:spacing w:val="-10"/>
          <w:sz w:val="20"/>
          <w:szCs w:val="20"/>
        </w:rPr>
        <w:t>.</w:t>
      </w:r>
    </w:p>
    <w:p w:rsidR="00F0757E" w:rsidRPr="00D675CF" w:rsidRDefault="00F0757E" w:rsidP="00D675CF">
      <w:pPr>
        <w:overflowPunct w:val="0"/>
        <w:autoSpaceDE w:val="0"/>
        <w:autoSpaceDN w:val="0"/>
        <w:adjustRightInd w:val="0"/>
        <w:spacing w:after="0" w:line="204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</w:rPr>
      </w:pP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MS Sans Serif"/>
          <w:i/>
          <w:color w:val="000000"/>
          <w:sz w:val="20"/>
          <w:szCs w:val="20"/>
          <w:lang w:eastAsia="ar-SA"/>
        </w:rPr>
      </w:pPr>
      <w:r w:rsidRPr="00D675CF">
        <w:rPr>
          <w:rFonts w:ascii="Times New Roman" w:eastAsia="Times New Roman" w:hAnsi="Times New Roman" w:cs="MS Sans Serif"/>
          <w:b/>
          <w:bCs/>
          <w:color w:val="000000"/>
          <w:sz w:val="24"/>
          <w:szCs w:val="24"/>
          <w:lang w:eastAsia="ar-SA"/>
        </w:rPr>
        <w:lastRenderedPageBreak/>
        <w:t>КАРТА КЛИЕНТА</w:t>
      </w:r>
      <w:r w:rsidRPr="00D675CF">
        <w:rPr>
          <w:rFonts w:ascii="Times New Roman" w:eastAsia="Times New Roman" w:hAnsi="Times New Roman" w:cs="MS Sans Serif"/>
          <w:b/>
          <w:bCs/>
          <w:color w:val="000000"/>
          <w:sz w:val="20"/>
          <w:szCs w:val="20"/>
          <w:lang w:eastAsia="ar-SA"/>
        </w:rPr>
        <w:t xml:space="preserve">                                </w:t>
      </w:r>
      <w:r w:rsidRPr="00D675CF">
        <w:rPr>
          <w:rFonts w:ascii="Times New Roman" w:eastAsia="Times New Roman" w:hAnsi="Times New Roman" w:cs="MS Sans Serif"/>
          <w:color w:val="000000"/>
          <w:sz w:val="24"/>
          <w:szCs w:val="24"/>
          <w:lang w:eastAsia="ar-SA"/>
        </w:rPr>
        <w:t xml:space="preserve">(при подписании Договора, заполнение обязательно и высылается на электронную почту </w:t>
      </w:r>
      <w:r w:rsidR="00FD173F">
        <w:rPr>
          <w:rStyle w:val="apple-converted-space"/>
          <w:color w:val="000000"/>
          <w:sz w:val="30"/>
          <w:szCs w:val="30"/>
        </w:rPr>
        <w:t> </w:t>
      </w:r>
      <w:hyperlink r:id="rId8" w:history="1">
        <w:r w:rsidR="00FD173F" w:rsidRPr="00FD173F">
          <w:rPr>
            <w:rStyle w:val="ac"/>
            <w:rFonts w:ascii="Times New Roman" w:hAnsi="Times New Roman"/>
            <w:bdr w:val="none" w:sz="0" w:space="0" w:color="auto" w:frame="1"/>
          </w:rPr>
          <w:t>info@express.dostavka.com</w:t>
        </w:r>
      </w:hyperlink>
      <w:r w:rsidRPr="00D675CF">
        <w:rPr>
          <w:rFonts w:ascii="Times New Roman" w:eastAsia="Times New Roman" w:hAnsi="Times New Roman" w:cs="MS Sans Serif"/>
          <w:color w:val="000000"/>
          <w:sz w:val="24"/>
          <w:szCs w:val="24"/>
          <w:lang w:eastAsia="ar-SA"/>
        </w:rPr>
        <w:t xml:space="preserve"> или на факс </w:t>
      </w:r>
      <w:r w:rsidR="00FD173F" w:rsidRPr="00FD173F">
        <w:rPr>
          <w:color w:val="000000"/>
        </w:rPr>
        <w:t>8 (495) 975-72-66</w:t>
      </w:r>
    </w:p>
    <w:tbl>
      <w:tblPr>
        <w:tblW w:w="104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40"/>
        <w:gridCol w:w="2043"/>
        <w:gridCol w:w="5157"/>
      </w:tblGrid>
      <w:tr w:rsidR="00D675CF" w:rsidRPr="00DD58A7" w:rsidTr="008D40C2">
        <w:trPr>
          <w:trHeight w:val="285"/>
        </w:trPr>
        <w:tc>
          <w:tcPr>
            <w:tcW w:w="324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</w:pPr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  <w:t>Наименование  Вашей Организации</w:t>
            </w:r>
          </w:p>
        </w:tc>
        <w:tc>
          <w:tcPr>
            <w:tcW w:w="7200" w:type="dxa"/>
            <w:gridSpan w:val="2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sz w:val="20"/>
                <w:szCs w:val="20"/>
                <w:lang w:eastAsia="ar-SA"/>
              </w:rPr>
            </w:pPr>
          </w:p>
        </w:tc>
      </w:tr>
      <w:tr w:rsidR="00D675CF" w:rsidRPr="00DD58A7" w:rsidTr="008D40C2">
        <w:trPr>
          <w:trHeight w:val="165"/>
        </w:trPr>
        <w:tc>
          <w:tcPr>
            <w:tcW w:w="324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</w:pPr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  <w:t xml:space="preserve">Основной Вид Деятельности </w:t>
            </w: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sz w:val="20"/>
                <w:szCs w:val="20"/>
                <w:lang w:eastAsia="ar-SA"/>
              </w:rPr>
            </w:pPr>
          </w:p>
        </w:tc>
      </w:tr>
      <w:tr w:rsidR="00D675CF" w:rsidRPr="00DD58A7" w:rsidTr="008D40C2">
        <w:trPr>
          <w:trHeight w:val="197"/>
        </w:trPr>
        <w:tc>
          <w:tcPr>
            <w:tcW w:w="3240" w:type="dxa"/>
            <w:tcBorders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</w:pPr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  <w:t>Контактное лицо/лица Вашей организации по работе с курьерской службой</w:t>
            </w:r>
          </w:p>
        </w:tc>
        <w:tc>
          <w:tcPr>
            <w:tcW w:w="720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napToGrid w:val="0"/>
              <w:spacing w:after="0" w:line="0" w:lineRule="atLeast"/>
              <w:rPr>
                <w:rFonts w:ascii="MS Sans Serif" w:eastAsia="Times New Roman" w:hAnsi="MS Sans Serif" w:cs="MS Sans Serif"/>
                <w:sz w:val="20"/>
                <w:szCs w:val="20"/>
                <w:lang w:eastAsia="ar-SA"/>
              </w:rPr>
            </w:pPr>
          </w:p>
        </w:tc>
      </w:tr>
      <w:tr w:rsidR="00D675CF" w:rsidRPr="00DD58A7" w:rsidTr="008D40C2">
        <w:tc>
          <w:tcPr>
            <w:tcW w:w="5283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</w:pPr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  <w:t>Мобильный телефон контактного лица (необязательное поле)</w:t>
            </w:r>
          </w:p>
        </w:tc>
        <w:tc>
          <w:tcPr>
            <w:tcW w:w="51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napToGrid w:val="0"/>
              <w:spacing w:after="0" w:line="0" w:lineRule="atLeast"/>
              <w:rPr>
                <w:rFonts w:ascii="MS Sans Serif" w:eastAsia="Times New Roman" w:hAnsi="MS Sans Serif" w:cs="MS Sans Serif"/>
                <w:sz w:val="20"/>
                <w:szCs w:val="20"/>
                <w:lang w:eastAsia="ar-SA"/>
              </w:rPr>
            </w:pPr>
          </w:p>
        </w:tc>
      </w:tr>
      <w:tr w:rsidR="00D675CF" w:rsidRPr="00DD58A7" w:rsidTr="008D40C2">
        <w:tc>
          <w:tcPr>
            <w:tcW w:w="3240" w:type="dxa"/>
            <w:tcBorders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</w:pPr>
            <w:proofErr w:type="spellStart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>Контактные</w:t>
            </w:r>
            <w:proofErr w:type="spellEnd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 xml:space="preserve"> </w:t>
            </w:r>
            <w:proofErr w:type="spellStart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>городские</w:t>
            </w:r>
            <w:proofErr w:type="spellEnd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 xml:space="preserve"> </w:t>
            </w:r>
            <w:proofErr w:type="spellStart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>телефоны</w:t>
            </w:r>
            <w:proofErr w:type="spellEnd"/>
          </w:p>
        </w:tc>
        <w:tc>
          <w:tcPr>
            <w:tcW w:w="720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napToGrid w:val="0"/>
              <w:spacing w:after="0" w:line="0" w:lineRule="atLeast"/>
              <w:rPr>
                <w:rFonts w:ascii="MS Sans Serif" w:eastAsia="Times New Roman" w:hAnsi="MS Sans Serif" w:cs="MS Sans Serif"/>
                <w:sz w:val="20"/>
                <w:szCs w:val="20"/>
                <w:lang w:val="en-US" w:eastAsia="ar-SA"/>
              </w:rPr>
            </w:pPr>
          </w:p>
        </w:tc>
      </w:tr>
      <w:tr w:rsidR="00D675CF" w:rsidRPr="00DD58A7" w:rsidTr="008D40C2">
        <w:tc>
          <w:tcPr>
            <w:tcW w:w="3240" w:type="dxa"/>
            <w:tcBorders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</w:pPr>
            <w:proofErr w:type="spellStart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>Факсовый</w:t>
            </w:r>
            <w:proofErr w:type="spellEnd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 xml:space="preserve"> </w:t>
            </w:r>
            <w:proofErr w:type="spellStart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>телефон</w:t>
            </w:r>
            <w:proofErr w:type="spellEnd"/>
          </w:p>
        </w:tc>
        <w:tc>
          <w:tcPr>
            <w:tcW w:w="720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napToGrid w:val="0"/>
              <w:spacing w:after="0" w:line="0" w:lineRule="atLeast"/>
              <w:rPr>
                <w:rFonts w:ascii="MS Sans Serif" w:eastAsia="Times New Roman" w:hAnsi="MS Sans Serif" w:cs="MS Sans Serif"/>
                <w:sz w:val="20"/>
                <w:szCs w:val="20"/>
                <w:lang w:val="en-US" w:eastAsia="ar-SA"/>
              </w:rPr>
            </w:pPr>
          </w:p>
        </w:tc>
      </w:tr>
      <w:tr w:rsidR="00D675CF" w:rsidRPr="00DD58A7" w:rsidTr="008D40C2">
        <w:tc>
          <w:tcPr>
            <w:tcW w:w="5283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</w:pPr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  <w:t>Адрес электронной почты контактного лица</w:t>
            </w:r>
          </w:p>
        </w:tc>
        <w:tc>
          <w:tcPr>
            <w:tcW w:w="5157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sz w:val="20"/>
                <w:szCs w:val="20"/>
                <w:lang w:eastAsia="ar-SA"/>
              </w:rPr>
            </w:pPr>
          </w:p>
        </w:tc>
      </w:tr>
      <w:tr w:rsidR="00D675CF" w:rsidRPr="00DD58A7" w:rsidTr="008D40C2">
        <w:tc>
          <w:tcPr>
            <w:tcW w:w="5283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</w:pPr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  <w:t xml:space="preserve">Интернет сайт Вашей организации          </w:t>
            </w:r>
          </w:p>
        </w:tc>
        <w:tc>
          <w:tcPr>
            <w:tcW w:w="5157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sz w:val="20"/>
                <w:szCs w:val="20"/>
                <w:lang w:eastAsia="ar-SA"/>
              </w:rPr>
            </w:pPr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>WWW</w:t>
            </w:r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  <w:t>.</w:t>
            </w:r>
          </w:p>
        </w:tc>
      </w:tr>
    </w:tbl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val="en-US" w:eastAsia="ar-SA"/>
        </w:rPr>
      </w:pPr>
      <w:proofErr w:type="spellStart"/>
      <w:r w:rsidRPr="00D675CF"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val="en-US" w:eastAsia="ar-SA"/>
        </w:rPr>
        <w:t>Фактический</w:t>
      </w:r>
      <w:proofErr w:type="spellEnd"/>
      <w:r w:rsidRPr="00D675CF"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val="en-US" w:eastAsia="ar-SA"/>
        </w:rPr>
        <w:t xml:space="preserve"> </w:t>
      </w:r>
      <w:proofErr w:type="spellStart"/>
      <w:r w:rsidRPr="00D675CF"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val="en-US" w:eastAsia="ar-SA"/>
        </w:rPr>
        <w:t>адрес</w:t>
      </w:r>
      <w:proofErr w:type="spellEnd"/>
      <w:r w:rsidRPr="00D675CF"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val="en-US" w:eastAsia="ar-SA"/>
        </w:rPr>
        <w:t xml:space="preserve"> </w:t>
      </w:r>
      <w:proofErr w:type="spellStart"/>
      <w:r w:rsidRPr="00D675CF"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val="en-US" w:eastAsia="ar-SA"/>
        </w:rPr>
        <w:t>Вашей</w:t>
      </w:r>
      <w:proofErr w:type="spellEnd"/>
      <w:r w:rsidRPr="00D675CF"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val="en-US" w:eastAsia="ar-SA"/>
        </w:rPr>
        <w:t xml:space="preserve"> </w:t>
      </w:r>
      <w:proofErr w:type="spellStart"/>
      <w:r w:rsidRPr="00D675CF"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val="en-US" w:eastAsia="ar-SA"/>
        </w:rPr>
        <w:t>организации</w:t>
      </w:r>
      <w:proofErr w:type="spellEnd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190"/>
        <w:gridCol w:w="3093"/>
        <w:gridCol w:w="5157"/>
      </w:tblGrid>
      <w:tr w:rsidR="00D675CF" w:rsidRPr="00DD58A7" w:rsidTr="008D40C2">
        <w:tc>
          <w:tcPr>
            <w:tcW w:w="528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</w:pPr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  <w:t>Ближайшая станция метро (ближайшие станции метро)</w:t>
            </w:r>
          </w:p>
        </w:tc>
        <w:tc>
          <w:tcPr>
            <w:tcW w:w="51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napToGrid w:val="0"/>
              <w:spacing w:after="0" w:line="0" w:lineRule="atLeast"/>
              <w:rPr>
                <w:rFonts w:ascii="MS Sans Serif" w:eastAsia="Times New Roman" w:hAnsi="MS Sans Serif" w:cs="MS Sans Serif"/>
                <w:sz w:val="20"/>
                <w:szCs w:val="20"/>
                <w:lang w:eastAsia="ar-SA"/>
              </w:rPr>
            </w:pPr>
          </w:p>
        </w:tc>
      </w:tr>
      <w:tr w:rsidR="00D675CF" w:rsidRPr="00DD58A7" w:rsidTr="008D40C2">
        <w:trPr>
          <w:trHeight w:val="568"/>
        </w:trPr>
        <w:tc>
          <w:tcPr>
            <w:tcW w:w="2190" w:type="dxa"/>
            <w:tcBorders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</w:pPr>
            <w:proofErr w:type="spellStart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>Фактический</w:t>
            </w:r>
            <w:proofErr w:type="spellEnd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 xml:space="preserve"> </w:t>
            </w:r>
            <w:proofErr w:type="spellStart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>адрес</w:t>
            </w:r>
            <w:proofErr w:type="spellEnd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 xml:space="preserve"> </w:t>
            </w:r>
            <w:proofErr w:type="spellStart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>организации</w:t>
            </w:r>
            <w:proofErr w:type="spellEnd"/>
          </w:p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pacing w:after="0" w:line="0" w:lineRule="atLeast"/>
              <w:rPr>
                <w:rFonts w:ascii="Times New Roman" w:eastAsia="Times New Roman" w:hAnsi="Times New Roman" w:cs="MS Sans Serif"/>
                <w:sz w:val="20"/>
                <w:szCs w:val="20"/>
                <w:lang w:val="en-US" w:eastAsia="ar-SA"/>
              </w:rPr>
            </w:pPr>
          </w:p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pacing w:after="0" w:line="0" w:lineRule="atLeast"/>
              <w:rPr>
                <w:rFonts w:ascii="Times New Roman" w:eastAsia="Times New Roman" w:hAnsi="Times New Roman" w:cs="MS Sans Serif"/>
                <w:sz w:val="20"/>
                <w:szCs w:val="20"/>
                <w:lang w:val="en-US" w:eastAsia="ar-SA"/>
              </w:rPr>
            </w:pPr>
          </w:p>
        </w:tc>
        <w:tc>
          <w:tcPr>
            <w:tcW w:w="825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napToGrid w:val="0"/>
              <w:spacing w:after="0" w:line="0" w:lineRule="atLeast"/>
              <w:rPr>
                <w:rFonts w:ascii="MS Sans Serif" w:eastAsia="Times New Roman" w:hAnsi="MS Sans Serif" w:cs="MS Sans Serif"/>
                <w:sz w:val="20"/>
                <w:szCs w:val="20"/>
                <w:lang w:val="en-US" w:eastAsia="ar-SA"/>
              </w:rPr>
            </w:pPr>
          </w:p>
        </w:tc>
      </w:tr>
      <w:tr w:rsidR="00D675CF" w:rsidRPr="00DD58A7" w:rsidTr="008D40C2">
        <w:tc>
          <w:tcPr>
            <w:tcW w:w="2190" w:type="dxa"/>
            <w:tcBorders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</w:pPr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  <w:t>Дополнительные данные по адресу (подъезд, этаж, номер офиса)</w:t>
            </w:r>
          </w:p>
        </w:tc>
        <w:tc>
          <w:tcPr>
            <w:tcW w:w="825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napToGrid w:val="0"/>
              <w:spacing w:after="0" w:line="0" w:lineRule="atLeast"/>
              <w:rPr>
                <w:rFonts w:ascii="MS Sans Serif" w:eastAsia="Times New Roman" w:hAnsi="MS Sans Serif" w:cs="MS Sans Serif"/>
                <w:sz w:val="20"/>
                <w:szCs w:val="20"/>
                <w:lang w:eastAsia="ar-SA"/>
              </w:rPr>
            </w:pPr>
          </w:p>
        </w:tc>
      </w:tr>
    </w:tbl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eastAsia="ar-SA"/>
        </w:rPr>
      </w:pPr>
      <w:r w:rsidRPr="00D675CF"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eastAsia="ar-SA"/>
        </w:rPr>
        <w:t>Оптимальный проезд до Вашего офиса:</w:t>
      </w:r>
    </w:p>
    <w:tbl>
      <w:tblPr>
        <w:tblW w:w="104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40"/>
        <w:gridCol w:w="1740"/>
        <w:gridCol w:w="1740"/>
        <w:gridCol w:w="1740"/>
        <w:gridCol w:w="1740"/>
        <w:gridCol w:w="1740"/>
      </w:tblGrid>
      <w:tr w:rsidR="00D675CF" w:rsidRPr="00DD58A7" w:rsidTr="008D40C2">
        <w:tc>
          <w:tcPr>
            <w:tcW w:w="1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</w:pPr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  <w:t>Какой вагон из центра (первый-последний)</w:t>
            </w:r>
          </w:p>
        </w:tc>
        <w:tc>
          <w:tcPr>
            <w:tcW w:w="1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napToGrid w:val="0"/>
              <w:spacing w:after="0" w:line="0" w:lineRule="atLeast"/>
              <w:rPr>
                <w:rFonts w:ascii="MS Sans Serif" w:eastAsia="Times New Roman" w:hAnsi="MS Sans Serif" w:cs="MS Sans Serif"/>
                <w:sz w:val="20"/>
                <w:szCs w:val="20"/>
                <w:lang w:eastAsia="ar-SA"/>
              </w:rPr>
            </w:pPr>
          </w:p>
        </w:tc>
        <w:tc>
          <w:tcPr>
            <w:tcW w:w="1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</w:pPr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  <w:t>Из стеклянных дверей налево или направо</w:t>
            </w:r>
          </w:p>
        </w:tc>
        <w:tc>
          <w:tcPr>
            <w:tcW w:w="1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napToGrid w:val="0"/>
              <w:spacing w:after="0" w:line="0" w:lineRule="atLeast"/>
              <w:rPr>
                <w:rFonts w:ascii="MS Sans Serif" w:eastAsia="Times New Roman" w:hAnsi="MS Sans Serif" w:cs="MS Sans Serif"/>
                <w:sz w:val="20"/>
                <w:szCs w:val="20"/>
                <w:lang w:eastAsia="ar-SA"/>
              </w:rPr>
            </w:pPr>
          </w:p>
        </w:tc>
        <w:tc>
          <w:tcPr>
            <w:tcW w:w="1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</w:pPr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  <w:t>От метро пешком или на транспорте</w:t>
            </w:r>
          </w:p>
        </w:tc>
        <w:tc>
          <w:tcPr>
            <w:tcW w:w="1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napToGrid w:val="0"/>
              <w:spacing w:after="0" w:line="0" w:lineRule="atLeast"/>
              <w:rPr>
                <w:rFonts w:ascii="MS Sans Serif" w:eastAsia="Times New Roman" w:hAnsi="MS Sans Serif" w:cs="MS Sans Serif"/>
                <w:sz w:val="20"/>
                <w:szCs w:val="20"/>
                <w:lang w:eastAsia="ar-SA"/>
              </w:rPr>
            </w:pPr>
          </w:p>
        </w:tc>
      </w:tr>
    </w:tbl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eastAsia="ar-SA"/>
        </w:rPr>
      </w:pPr>
      <w:r w:rsidRPr="00D675CF"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eastAsia="ar-SA"/>
        </w:rPr>
        <w:t xml:space="preserve">Номера маршрутов проезда до офиса: нижеследующие графы заполняются в случае необходимости </w:t>
      </w:r>
      <w:r w:rsidRPr="00D675CF"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eastAsia="ar-SA"/>
        </w:rPr>
        <w:br/>
        <w:t>проезда на наземном транспорте:</w:t>
      </w:r>
    </w:p>
    <w:tbl>
      <w:tblPr>
        <w:tblW w:w="104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305"/>
        <w:gridCol w:w="1305"/>
        <w:gridCol w:w="1305"/>
        <w:gridCol w:w="1305"/>
        <w:gridCol w:w="1305"/>
        <w:gridCol w:w="1305"/>
        <w:gridCol w:w="1305"/>
        <w:gridCol w:w="1305"/>
      </w:tblGrid>
      <w:tr w:rsidR="00D675CF" w:rsidRPr="00DD58A7" w:rsidTr="008D40C2">
        <w:tc>
          <w:tcPr>
            <w:tcW w:w="13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</w:pPr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  <w:t>№№</w:t>
            </w:r>
          </w:p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</w:pPr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  <w:t>м</w:t>
            </w:r>
            <w:proofErr w:type="spellStart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>аршрут</w:t>
            </w:r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  <w:t>ного</w:t>
            </w:r>
            <w:proofErr w:type="spellEnd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  <w:t xml:space="preserve"> такси</w:t>
            </w:r>
          </w:p>
        </w:tc>
        <w:tc>
          <w:tcPr>
            <w:tcW w:w="13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sz w:val="20"/>
                <w:szCs w:val="20"/>
                <w:lang w:val="en-US" w:eastAsia="ar-SA"/>
              </w:rPr>
            </w:pPr>
          </w:p>
        </w:tc>
        <w:tc>
          <w:tcPr>
            <w:tcW w:w="13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</w:pPr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  <w:t>№№</w:t>
            </w:r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 xml:space="preserve"> </w:t>
            </w:r>
            <w:proofErr w:type="spellStart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>автобуса</w:t>
            </w:r>
            <w:proofErr w:type="spellEnd"/>
          </w:p>
        </w:tc>
        <w:tc>
          <w:tcPr>
            <w:tcW w:w="13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sz w:val="20"/>
                <w:szCs w:val="20"/>
                <w:lang w:val="en-US" w:eastAsia="ar-SA"/>
              </w:rPr>
            </w:pPr>
          </w:p>
        </w:tc>
        <w:tc>
          <w:tcPr>
            <w:tcW w:w="13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</w:pPr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  <w:t>№№</w:t>
            </w:r>
          </w:p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</w:pPr>
            <w:proofErr w:type="spellStart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>троллейбуса</w:t>
            </w:r>
            <w:proofErr w:type="spellEnd"/>
          </w:p>
        </w:tc>
        <w:tc>
          <w:tcPr>
            <w:tcW w:w="13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sz w:val="20"/>
                <w:szCs w:val="20"/>
                <w:lang w:val="en-US" w:eastAsia="ar-SA"/>
              </w:rPr>
            </w:pPr>
          </w:p>
        </w:tc>
        <w:tc>
          <w:tcPr>
            <w:tcW w:w="13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</w:pPr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 xml:space="preserve">NN </w:t>
            </w:r>
            <w:proofErr w:type="spellStart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>трамвая</w:t>
            </w:r>
            <w:proofErr w:type="spellEnd"/>
          </w:p>
        </w:tc>
        <w:tc>
          <w:tcPr>
            <w:tcW w:w="13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napToGrid w:val="0"/>
              <w:spacing w:after="0" w:line="0" w:lineRule="atLeast"/>
              <w:rPr>
                <w:rFonts w:ascii="MS Sans Serif" w:eastAsia="Times New Roman" w:hAnsi="MS Sans Serif" w:cs="MS Sans Serif"/>
                <w:sz w:val="20"/>
                <w:szCs w:val="20"/>
                <w:lang w:val="en-US" w:eastAsia="ar-SA"/>
              </w:rPr>
            </w:pPr>
          </w:p>
        </w:tc>
      </w:tr>
    </w:tbl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eastAsia="ar-SA"/>
        </w:rPr>
      </w:pPr>
      <w:r w:rsidRPr="00D675CF"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eastAsia="ar-SA"/>
        </w:rPr>
        <w:t>Название остановки, на которой необходимо выйти: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440"/>
      </w:tblGrid>
      <w:tr w:rsidR="00D675CF" w:rsidRPr="00DD58A7" w:rsidTr="008D40C2">
        <w:tc>
          <w:tcPr>
            <w:tcW w:w="104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napToGrid w:val="0"/>
              <w:spacing w:after="0" w:line="0" w:lineRule="atLeast"/>
              <w:rPr>
                <w:rFonts w:ascii="MS Sans Serif" w:eastAsia="Times New Roman" w:hAnsi="MS Sans Serif" w:cs="MS Sans Serif"/>
                <w:sz w:val="20"/>
                <w:szCs w:val="20"/>
                <w:lang w:eastAsia="ar-SA"/>
              </w:rPr>
            </w:pPr>
          </w:p>
        </w:tc>
      </w:tr>
    </w:tbl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eastAsia="ar-SA"/>
        </w:rPr>
      </w:pPr>
      <w:r w:rsidRPr="00D675CF"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eastAsia="ar-SA"/>
        </w:rPr>
        <w:t>Особенности здания, где расположен Ваш офис: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40"/>
        <w:gridCol w:w="1740"/>
        <w:gridCol w:w="1740"/>
        <w:gridCol w:w="1740"/>
        <w:gridCol w:w="1740"/>
        <w:gridCol w:w="1740"/>
      </w:tblGrid>
      <w:tr w:rsidR="00D675CF" w:rsidRPr="00DD58A7" w:rsidTr="008D40C2">
        <w:tc>
          <w:tcPr>
            <w:tcW w:w="1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</w:pPr>
            <w:proofErr w:type="spellStart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>Количество</w:t>
            </w:r>
            <w:proofErr w:type="spellEnd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 xml:space="preserve"> </w:t>
            </w:r>
            <w:proofErr w:type="spellStart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>этажей</w:t>
            </w:r>
            <w:proofErr w:type="spellEnd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 xml:space="preserve"> в </w:t>
            </w:r>
            <w:proofErr w:type="spellStart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>здании</w:t>
            </w:r>
            <w:proofErr w:type="spellEnd"/>
          </w:p>
        </w:tc>
        <w:tc>
          <w:tcPr>
            <w:tcW w:w="1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napToGrid w:val="0"/>
              <w:spacing w:after="0" w:line="0" w:lineRule="atLeast"/>
              <w:rPr>
                <w:rFonts w:ascii="MS Sans Serif" w:eastAsia="Times New Roman" w:hAnsi="MS Sans Serif" w:cs="MS Sans Serif"/>
                <w:sz w:val="20"/>
                <w:szCs w:val="20"/>
                <w:lang w:val="en-US" w:eastAsia="ar-SA"/>
              </w:rPr>
            </w:pPr>
          </w:p>
        </w:tc>
        <w:tc>
          <w:tcPr>
            <w:tcW w:w="1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</w:pPr>
            <w:proofErr w:type="spellStart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>Цвет</w:t>
            </w:r>
            <w:proofErr w:type="spellEnd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 xml:space="preserve"> </w:t>
            </w:r>
            <w:proofErr w:type="spellStart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>здания</w:t>
            </w:r>
            <w:proofErr w:type="spellEnd"/>
          </w:p>
        </w:tc>
        <w:tc>
          <w:tcPr>
            <w:tcW w:w="1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napToGrid w:val="0"/>
              <w:spacing w:after="0" w:line="0" w:lineRule="atLeast"/>
              <w:rPr>
                <w:rFonts w:ascii="MS Sans Serif" w:eastAsia="Times New Roman" w:hAnsi="MS Sans Serif" w:cs="MS Sans Serif"/>
                <w:sz w:val="20"/>
                <w:szCs w:val="20"/>
                <w:lang w:val="en-US" w:eastAsia="ar-SA"/>
              </w:rPr>
            </w:pPr>
          </w:p>
        </w:tc>
        <w:tc>
          <w:tcPr>
            <w:tcW w:w="1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</w:pPr>
            <w:proofErr w:type="spellStart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>Прочие</w:t>
            </w:r>
            <w:proofErr w:type="spellEnd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 xml:space="preserve"> </w:t>
            </w:r>
            <w:proofErr w:type="spellStart"/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val="en-US" w:eastAsia="ar-SA"/>
              </w:rPr>
              <w:t>особенности</w:t>
            </w:r>
            <w:proofErr w:type="spellEnd"/>
          </w:p>
        </w:tc>
        <w:tc>
          <w:tcPr>
            <w:tcW w:w="1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napToGrid w:val="0"/>
              <w:spacing w:after="0" w:line="0" w:lineRule="atLeast"/>
              <w:rPr>
                <w:rFonts w:ascii="MS Sans Serif" w:eastAsia="Times New Roman" w:hAnsi="MS Sans Serif" w:cs="MS Sans Serif"/>
                <w:sz w:val="20"/>
                <w:szCs w:val="20"/>
                <w:lang w:val="en-US" w:eastAsia="ar-SA"/>
              </w:rPr>
            </w:pPr>
          </w:p>
        </w:tc>
      </w:tr>
    </w:tbl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val="en-US" w:eastAsia="ar-SA"/>
        </w:rPr>
      </w:pPr>
      <w:proofErr w:type="spellStart"/>
      <w:r w:rsidRPr="00D675CF"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val="en-US" w:eastAsia="ar-SA"/>
        </w:rPr>
        <w:t>Информация</w:t>
      </w:r>
      <w:proofErr w:type="spellEnd"/>
      <w:r w:rsidRPr="00D675CF"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val="en-US" w:eastAsia="ar-SA"/>
        </w:rPr>
        <w:t xml:space="preserve"> </w:t>
      </w:r>
      <w:proofErr w:type="spellStart"/>
      <w:r w:rsidRPr="00D675CF"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val="en-US" w:eastAsia="ar-SA"/>
        </w:rPr>
        <w:t>для</w:t>
      </w:r>
      <w:proofErr w:type="spellEnd"/>
      <w:r w:rsidRPr="00D675CF"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val="en-US" w:eastAsia="ar-SA"/>
        </w:rPr>
        <w:t xml:space="preserve"> </w:t>
      </w:r>
      <w:proofErr w:type="spellStart"/>
      <w:r w:rsidRPr="00D675CF"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val="en-US" w:eastAsia="ar-SA"/>
        </w:rPr>
        <w:t>бухгалтерии</w:t>
      </w:r>
      <w:proofErr w:type="spellEnd"/>
      <w:r w:rsidRPr="00D675CF"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val="en-US" w:eastAsia="ar-SA"/>
        </w:rPr>
        <w:t>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80"/>
        <w:gridCol w:w="6960"/>
      </w:tblGrid>
      <w:tr w:rsidR="00D675CF" w:rsidRPr="00DD58A7" w:rsidTr="008D40C2">
        <w:tc>
          <w:tcPr>
            <w:tcW w:w="3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</w:pPr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  <w:t>Контактный телефон бухгалтера</w:t>
            </w:r>
          </w:p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</w:pPr>
            <w:r w:rsidRPr="00D675CF">
              <w:rPr>
                <w:rFonts w:ascii="Times New Roman" w:eastAsia="Times New Roman" w:hAnsi="Times New Roman" w:cs="MS Sans Serif"/>
                <w:color w:val="333333"/>
                <w:sz w:val="20"/>
                <w:szCs w:val="20"/>
                <w:lang w:eastAsia="ar-SA"/>
              </w:rPr>
              <w:t>ФИО бухгалтера</w:t>
            </w:r>
          </w:p>
        </w:tc>
        <w:tc>
          <w:tcPr>
            <w:tcW w:w="6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sz w:val="20"/>
                <w:szCs w:val="20"/>
                <w:lang w:eastAsia="ar-SA"/>
              </w:rPr>
            </w:pPr>
          </w:p>
          <w:p w:rsidR="00D675CF" w:rsidRPr="00D675CF" w:rsidRDefault="00D675CF" w:rsidP="00D675CF">
            <w:pPr>
              <w:widowControl w:val="0"/>
              <w:suppressLineNumbers/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MS Sans Serif"/>
                <w:sz w:val="20"/>
                <w:szCs w:val="20"/>
                <w:lang w:eastAsia="ar-SA"/>
              </w:rPr>
            </w:pPr>
          </w:p>
        </w:tc>
      </w:tr>
    </w:tbl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eastAsia="ar-SA"/>
        </w:rPr>
      </w:pPr>
      <w:r w:rsidRPr="00D675CF"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eastAsia="ar-SA"/>
        </w:rPr>
        <w:t>Адрес доставки документов для бухгалтерии по почте России:</w:t>
      </w:r>
    </w:p>
    <w:tbl>
      <w:tblPr>
        <w:tblW w:w="104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0"/>
        <w:gridCol w:w="3990"/>
        <w:gridCol w:w="5040"/>
      </w:tblGrid>
      <w:tr w:rsidR="00D675CF" w:rsidRPr="00DD58A7" w:rsidTr="008D40C2">
        <w:tc>
          <w:tcPr>
            <w:tcW w:w="1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pacing w:after="0" w:line="0" w:lineRule="atLeast"/>
              <w:rPr>
                <w:rFonts w:ascii="Times New Roman" w:eastAsia="Times New Roman" w:hAnsi="Times New Roman" w:cs="MS Sans Serif"/>
                <w:sz w:val="20"/>
                <w:szCs w:val="20"/>
                <w:lang w:val="en-US" w:eastAsia="ar-SA"/>
              </w:rPr>
            </w:pPr>
            <w:proofErr w:type="spellStart"/>
            <w:r w:rsidRPr="00D675CF">
              <w:rPr>
                <w:rFonts w:ascii="Times New Roman" w:eastAsia="Times New Roman" w:hAnsi="Times New Roman" w:cs="MS Sans Serif"/>
                <w:sz w:val="20"/>
                <w:szCs w:val="20"/>
                <w:lang w:val="en-US" w:eastAsia="ar-SA"/>
              </w:rPr>
              <w:t>Индекс</w:t>
            </w:r>
            <w:proofErr w:type="spellEnd"/>
          </w:p>
        </w:tc>
        <w:tc>
          <w:tcPr>
            <w:tcW w:w="39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pacing w:after="0" w:line="0" w:lineRule="atLeast"/>
              <w:rPr>
                <w:rFonts w:ascii="Times New Roman" w:eastAsia="Times New Roman" w:hAnsi="Times New Roman" w:cs="MS Sans Serif"/>
                <w:sz w:val="20"/>
                <w:szCs w:val="20"/>
                <w:lang w:val="en-US" w:eastAsia="ar-SA"/>
              </w:rPr>
            </w:pPr>
            <w:proofErr w:type="spellStart"/>
            <w:r w:rsidRPr="00D675CF">
              <w:rPr>
                <w:rFonts w:ascii="Times New Roman" w:eastAsia="Times New Roman" w:hAnsi="Times New Roman" w:cs="MS Sans Serif"/>
                <w:sz w:val="20"/>
                <w:szCs w:val="20"/>
                <w:lang w:val="en-US" w:eastAsia="ar-SA"/>
              </w:rPr>
              <w:t>Адрес</w:t>
            </w:r>
            <w:proofErr w:type="spellEnd"/>
          </w:p>
        </w:tc>
        <w:tc>
          <w:tcPr>
            <w:tcW w:w="50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pacing w:after="0" w:line="0" w:lineRule="atLeast"/>
              <w:rPr>
                <w:rFonts w:ascii="Times New Roman" w:eastAsia="Times New Roman" w:hAnsi="Times New Roman" w:cs="MS Sans Serif"/>
                <w:sz w:val="20"/>
                <w:szCs w:val="20"/>
                <w:lang w:val="en-US" w:eastAsia="ar-SA"/>
              </w:rPr>
            </w:pPr>
            <w:proofErr w:type="spellStart"/>
            <w:r w:rsidRPr="00D675CF">
              <w:rPr>
                <w:rFonts w:ascii="Times New Roman" w:eastAsia="Times New Roman" w:hAnsi="Times New Roman" w:cs="MS Sans Serif"/>
                <w:sz w:val="20"/>
                <w:szCs w:val="20"/>
                <w:lang w:val="en-US" w:eastAsia="ar-SA"/>
              </w:rPr>
              <w:t>Контактное</w:t>
            </w:r>
            <w:proofErr w:type="spellEnd"/>
            <w:r w:rsidRPr="00D675CF">
              <w:rPr>
                <w:rFonts w:ascii="Times New Roman" w:eastAsia="Times New Roman" w:hAnsi="Times New Roman" w:cs="MS Sans Serif"/>
                <w:sz w:val="20"/>
                <w:szCs w:val="20"/>
                <w:lang w:val="en-US" w:eastAsia="ar-SA"/>
              </w:rPr>
              <w:t xml:space="preserve"> </w:t>
            </w:r>
            <w:proofErr w:type="spellStart"/>
            <w:r w:rsidRPr="00D675CF">
              <w:rPr>
                <w:rFonts w:ascii="Times New Roman" w:eastAsia="Times New Roman" w:hAnsi="Times New Roman" w:cs="MS Sans Serif"/>
                <w:sz w:val="20"/>
                <w:szCs w:val="20"/>
                <w:lang w:val="en-US" w:eastAsia="ar-SA"/>
              </w:rPr>
              <w:t>лицо</w:t>
            </w:r>
            <w:proofErr w:type="spellEnd"/>
          </w:p>
        </w:tc>
      </w:tr>
      <w:tr w:rsidR="00D675CF" w:rsidRPr="00DD58A7" w:rsidTr="008D40C2"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pacing w:after="0" w:line="0" w:lineRule="atLeast"/>
              <w:rPr>
                <w:rFonts w:ascii="MS Sans Serif" w:eastAsia="Times New Roman" w:hAnsi="MS Sans Serif" w:cs="MS Sans Serif"/>
                <w:sz w:val="20"/>
                <w:szCs w:val="20"/>
                <w:lang w:val="en-US" w:eastAsia="ar-SA"/>
              </w:rPr>
            </w:pPr>
          </w:p>
        </w:tc>
        <w:tc>
          <w:tcPr>
            <w:tcW w:w="3990" w:type="dxa"/>
            <w:tcBorders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pacing w:after="0" w:line="0" w:lineRule="atLeast"/>
              <w:rPr>
                <w:rFonts w:ascii="MS Sans Serif" w:eastAsia="Times New Roman" w:hAnsi="MS Sans Serif" w:cs="MS Sans Serif"/>
                <w:sz w:val="20"/>
                <w:szCs w:val="20"/>
                <w:lang w:val="en-US" w:eastAsia="ar-SA"/>
              </w:rPr>
            </w:pPr>
          </w:p>
        </w:tc>
        <w:tc>
          <w:tcPr>
            <w:tcW w:w="50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pacing w:after="0" w:line="0" w:lineRule="atLeast"/>
              <w:rPr>
                <w:rFonts w:ascii="MS Sans Serif" w:eastAsia="Times New Roman" w:hAnsi="MS Sans Serif" w:cs="MS Sans Serif"/>
                <w:sz w:val="20"/>
                <w:szCs w:val="20"/>
                <w:lang w:val="en-US" w:eastAsia="ar-SA"/>
              </w:rPr>
            </w:pPr>
          </w:p>
        </w:tc>
      </w:tr>
    </w:tbl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eastAsia="ar-SA"/>
        </w:rPr>
      </w:pPr>
      <w:r w:rsidRPr="00D675CF"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eastAsia="ar-SA"/>
        </w:rPr>
        <w:t>Адрес доставки документов для бухгалтерии Курьером:</w:t>
      </w:r>
    </w:p>
    <w:tbl>
      <w:tblPr>
        <w:tblW w:w="104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0"/>
        <w:gridCol w:w="3990"/>
        <w:gridCol w:w="5040"/>
      </w:tblGrid>
      <w:tr w:rsidR="00D675CF" w:rsidRPr="00DD58A7" w:rsidTr="008D40C2">
        <w:tc>
          <w:tcPr>
            <w:tcW w:w="1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pacing w:after="0" w:line="0" w:lineRule="atLeast"/>
              <w:rPr>
                <w:rFonts w:ascii="Times New Roman" w:eastAsia="Times New Roman" w:hAnsi="Times New Roman" w:cs="MS Sans Serif"/>
                <w:sz w:val="20"/>
                <w:szCs w:val="20"/>
                <w:lang w:val="en-US" w:eastAsia="ar-SA"/>
              </w:rPr>
            </w:pPr>
            <w:proofErr w:type="spellStart"/>
            <w:r w:rsidRPr="00D675CF">
              <w:rPr>
                <w:rFonts w:ascii="Times New Roman" w:eastAsia="Times New Roman" w:hAnsi="Times New Roman" w:cs="MS Sans Serif"/>
                <w:sz w:val="20"/>
                <w:szCs w:val="20"/>
                <w:lang w:val="en-US" w:eastAsia="ar-SA"/>
              </w:rPr>
              <w:t>Индекс</w:t>
            </w:r>
            <w:proofErr w:type="spellEnd"/>
          </w:p>
        </w:tc>
        <w:tc>
          <w:tcPr>
            <w:tcW w:w="39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pacing w:after="0" w:line="0" w:lineRule="atLeast"/>
              <w:rPr>
                <w:rFonts w:ascii="Times New Roman" w:eastAsia="Times New Roman" w:hAnsi="Times New Roman" w:cs="MS Sans Serif"/>
                <w:sz w:val="20"/>
                <w:szCs w:val="20"/>
                <w:lang w:val="en-US" w:eastAsia="ar-SA"/>
              </w:rPr>
            </w:pPr>
            <w:proofErr w:type="spellStart"/>
            <w:r w:rsidRPr="00D675CF">
              <w:rPr>
                <w:rFonts w:ascii="Times New Roman" w:eastAsia="Times New Roman" w:hAnsi="Times New Roman" w:cs="MS Sans Serif"/>
                <w:sz w:val="20"/>
                <w:szCs w:val="20"/>
                <w:lang w:val="en-US" w:eastAsia="ar-SA"/>
              </w:rPr>
              <w:t>Адрес</w:t>
            </w:r>
            <w:proofErr w:type="spellEnd"/>
          </w:p>
        </w:tc>
        <w:tc>
          <w:tcPr>
            <w:tcW w:w="50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hd w:val="clear" w:color="auto" w:fill="CCCCCC"/>
              <w:suppressAutoHyphens/>
              <w:spacing w:after="0" w:line="0" w:lineRule="atLeast"/>
              <w:rPr>
                <w:rFonts w:ascii="Times New Roman" w:eastAsia="Times New Roman" w:hAnsi="Times New Roman" w:cs="MS Sans Serif"/>
                <w:sz w:val="20"/>
                <w:szCs w:val="20"/>
                <w:lang w:val="en-US" w:eastAsia="ar-SA"/>
              </w:rPr>
            </w:pPr>
            <w:proofErr w:type="spellStart"/>
            <w:r w:rsidRPr="00D675CF">
              <w:rPr>
                <w:rFonts w:ascii="Times New Roman" w:eastAsia="Times New Roman" w:hAnsi="Times New Roman" w:cs="MS Sans Serif"/>
                <w:sz w:val="20"/>
                <w:szCs w:val="20"/>
                <w:lang w:val="en-US" w:eastAsia="ar-SA"/>
              </w:rPr>
              <w:t>Контактное</w:t>
            </w:r>
            <w:proofErr w:type="spellEnd"/>
            <w:r w:rsidRPr="00D675CF">
              <w:rPr>
                <w:rFonts w:ascii="Times New Roman" w:eastAsia="Times New Roman" w:hAnsi="Times New Roman" w:cs="MS Sans Serif"/>
                <w:sz w:val="20"/>
                <w:szCs w:val="20"/>
                <w:lang w:val="en-US" w:eastAsia="ar-SA"/>
              </w:rPr>
              <w:t xml:space="preserve"> </w:t>
            </w:r>
            <w:proofErr w:type="spellStart"/>
            <w:r w:rsidRPr="00D675CF">
              <w:rPr>
                <w:rFonts w:ascii="Times New Roman" w:eastAsia="Times New Roman" w:hAnsi="Times New Roman" w:cs="MS Sans Serif"/>
                <w:sz w:val="20"/>
                <w:szCs w:val="20"/>
                <w:lang w:val="en-US" w:eastAsia="ar-SA"/>
              </w:rPr>
              <w:t>лицо</w:t>
            </w:r>
            <w:proofErr w:type="spellEnd"/>
          </w:p>
        </w:tc>
      </w:tr>
      <w:tr w:rsidR="00D675CF" w:rsidRPr="00DD58A7" w:rsidTr="008D40C2"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pacing w:after="0" w:line="0" w:lineRule="atLeast"/>
              <w:rPr>
                <w:rFonts w:ascii="MS Sans Serif" w:eastAsia="Times New Roman" w:hAnsi="MS Sans Serif" w:cs="MS Sans Serif"/>
                <w:sz w:val="20"/>
                <w:szCs w:val="20"/>
                <w:lang w:val="en-US" w:eastAsia="ar-SA"/>
              </w:rPr>
            </w:pPr>
          </w:p>
        </w:tc>
        <w:tc>
          <w:tcPr>
            <w:tcW w:w="3990" w:type="dxa"/>
            <w:tcBorders>
              <w:left w:val="single" w:sz="1" w:space="0" w:color="000000"/>
              <w:bottom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pacing w:after="0" w:line="0" w:lineRule="atLeast"/>
              <w:rPr>
                <w:rFonts w:ascii="MS Sans Serif" w:eastAsia="Times New Roman" w:hAnsi="MS Sans Serif" w:cs="MS Sans Serif"/>
                <w:sz w:val="20"/>
                <w:szCs w:val="20"/>
                <w:lang w:val="en-US" w:eastAsia="ar-SA"/>
              </w:rPr>
            </w:pPr>
          </w:p>
        </w:tc>
        <w:tc>
          <w:tcPr>
            <w:tcW w:w="50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675CF" w:rsidRPr="00D675CF" w:rsidRDefault="00D675CF" w:rsidP="00D675CF">
            <w:pPr>
              <w:widowControl w:val="0"/>
              <w:suppressLineNumbers/>
              <w:suppressAutoHyphens/>
              <w:spacing w:after="0" w:line="0" w:lineRule="atLeast"/>
              <w:rPr>
                <w:rFonts w:ascii="MS Sans Serif" w:eastAsia="Times New Roman" w:hAnsi="MS Sans Serif" w:cs="MS Sans Serif"/>
                <w:sz w:val="20"/>
                <w:szCs w:val="20"/>
                <w:lang w:val="en-US" w:eastAsia="ar-SA"/>
              </w:rPr>
            </w:pPr>
          </w:p>
        </w:tc>
      </w:tr>
    </w:tbl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MS Sans Serif"/>
          <w:b/>
          <w:bCs/>
          <w:color w:val="333333"/>
          <w:sz w:val="20"/>
          <w:szCs w:val="20"/>
          <w:lang w:eastAsia="ar-SA"/>
        </w:rPr>
      </w:pPr>
    </w:p>
    <w:p w:rsidR="00D675CF" w:rsidRPr="00D675CF" w:rsidRDefault="00D675CF" w:rsidP="00D675C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z w:val="20"/>
          <w:lang w:eastAsia="ru-RU"/>
        </w:rPr>
      </w:pPr>
    </w:p>
    <w:p w:rsidR="001D618D" w:rsidRPr="001D618D" w:rsidRDefault="001D618D" w:rsidP="001D618D">
      <w:pPr>
        <w:pageBreakBefore/>
        <w:overflowPunct w:val="0"/>
        <w:autoSpaceDE w:val="0"/>
        <w:autoSpaceDN w:val="0"/>
        <w:adjustRightInd w:val="0"/>
        <w:spacing w:after="0" w:line="204" w:lineRule="auto"/>
        <w:jc w:val="center"/>
        <w:textAlignment w:val="baseline"/>
        <w:rPr>
          <w:rFonts w:ascii="Times New Roman" w:eastAsia="Times New Roman" w:hAnsi="Times New Roman"/>
          <w:b/>
          <w:bCs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b/>
          <w:bCs/>
          <w:spacing w:val="-10"/>
          <w:sz w:val="24"/>
          <w:szCs w:val="24"/>
          <w:lang w:eastAsia="ru-RU"/>
        </w:rPr>
        <w:lastRenderedPageBreak/>
        <w:t>ПРИЛОЖЕНИЕ №1</w:t>
      </w: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textAlignment w:val="baseline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center"/>
        <w:textAlignment w:val="baseline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К договору №   _________   от _______________ г.</w:t>
      </w: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center"/>
        <w:textAlignment w:val="baseline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tabs>
          <w:tab w:val="left" w:pos="3332"/>
        </w:tabs>
        <w:spacing w:after="0" w:line="204" w:lineRule="auto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>1. Тарифы на доставку отправлений по Москве (Московской области) и Санкт-Петербургу (Ленинградской области)</w:t>
      </w:r>
    </w:p>
    <w:p w:rsidR="001D618D" w:rsidRPr="001D618D" w:rsidRDefault="001D618D" w:rsidP="001D618D">
      <w:pPr>
        <w:tabs>
          <w:tab w:val="left" w:pos="3332"/>
        </w:tabs>
        <w:spacing w:after="0" w:line="204" w:lineRule="auto"/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tabs>
          <w:tab w:val="left" w:pos="3332"/>
        </w:tabs>
        <w:spacing w:after="0" w:line="204" w:lineRule="auto"/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 xml:space="preserve">«Экспресс на следующий день» - </w:t>
      </w:r>
      <w:r w:rsidRPr="001D618D"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  <w:t>Выполняется если заказ оформлен до 14-00 за день до дня доставки.</w:t>
      </w:r>
    </w:p>
    <w:p w:rsidR="001D618D" w:rsidRPr="001D618D" w:rsidRDefault="001D618D" w:rsidP="001D618D">
      <w:pPr>
        <w:tabs>
          <w:tab w:val="left" w:pos="3332"/>
        </w:tabs>
        <w:spacing w:after="0" w:line="204" w:lineRule="auto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tabs>
          <w:tab w:val="left" w:pos="3332"/>
        </w:tabs>
        <w:spacing w:after="0" w:line="204" w:lineRule="auto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 xml:space="preserve">«Экспресс день в день» - </w:t>
      </w:r>
      <w:r w:rsidRPr="001D618D"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  <w:t>Выполняется если заказ оформлен до 11-00 в день отправки на 8-ми часовой рабочий день (4 часа на забор, 4 часа на доставку)</w:t>
      </w:r>
    </w:p>
    <w:p w:rsidR="001D618D" w:rsidRPr="001D618D" w:rsidRDefault="001D618D" w:rsidP="001D618D">
      <w:pPr>
        <w:tabs>
          <w:tab w:val="left" w:pos="3332"/>
        </w:tabs>
        <w:spacing w:after="0" w:line="204" w:lineRule="auto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tabs>
          <w:tab w:val="left" w:pos="3332"/>
        </w:tabs>
        <w:spacing w:after="0" w:line="204" w:lineRule="auto"/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 xml:space="preserve">«Срочно» - </w:t>
      </w:r>
      <w:r w:rsidRPr="001D618D"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  <w:t>Выполняется если заказ был оформлен после 11-00 и его необходимо выполнить в тот же день. Либо если есть ограничения по времени забора и доставки (2 часа на забор, 2 часа на доставку)</w:t>
      </w:r>
    </w:p>
    <w:p w:rsidR="001D618D" w:rsidRPr="001D618D" w:rsidRDefault="001D618D" w:rsidP="001D618D">
      <w:pPr>
        <w:tabs>
          <w:tab w:val="left" w:pos="3332"/>
        </w:tabs>
        <w:spacing w:after="0" w:line="204" w:lineRule="auto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</w:p>
    <w:p w:rsidR="009B2D32" w:rsidRPr="009B2D32" w:rsidRDefault="009B2D32" w:rsidP="009B2D32">
      <w:pPr>
        <w:tabs>
          <w:tab w:val="left" w:pos="3332"/>
        </w:tabs>
        <w:spacing w:after="0" w:line="204" w:lineRule="auto"/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</w:pPr>
      <w:r w:rsidRPr="009B2D32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 xml:space="preserve">«Сверхсрочно» - </w:t>
      </w:r>
      <w:r w:rsidRPr="009B2D32"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  <w:t xml:space="preserve">Выполняется если есть ограничения по времени забора и доставки (1 часа на забор, 1 час на доставку), </w:t>
      </w:r>
      <w:proofErr w:type="gramStart"/>
      <w:r w:rsidRPr="009B2D32"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  <w:t>Либо</w:t>
      </w:r>
      <w:proofErr w:type="gramEnd"/>
      <w:r w:rsidRPr="009B2D32"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  <w:t xml:space="preserve"> если курьер должен быть на адресе в точное время.</w:t>
      </w:r>
    </w:p>
    <w:p w:rsidR="009B2D32" w:rsidRPr="009B2D32" w:rsidRDefault="009B2D32" w:rsidP="009B2D32">
      <w:pPr>
        <w:tabs>
          <w:tab w:val="left" w:pos="3332"/>
        </w:tabs>
        <w:spacing w:after="0" w:line="204" w:lineRule="auto"/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6"/>
        <w:gridCol w:w="1378"/>
        <w:gridCol w:w="1260"/>
        <w:gridCol w:w="1216"/>
        <w:gridCol w:w="1052"/>
        <w:gridCol w:w="2268"/>
        <w:gridCol w:w="1956"/>
      </w:tblGrid>
      <w:tr w:rsidR="009B2D32" w:rsidRPr="009B2D32" w:rsidTr="009B2D32">
        <w:trPr>
          <w:trHeight w:val="793"/>
        </w:trPr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Экспресс</w:t>
            </w: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на следующий день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Экспресс</w:t>
            </w: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день в день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Срочно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Сверхсрочно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40" w:lineRule="auto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За МКАД/КАД</w:t>
            </w: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(до 30 км.)</w:t>
            </w: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40" w:lineRule="auto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Экспресс на следующий день</w:t>
            </w: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40" w:lineRule="auto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Экспресс день в день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40" w:lineRule="auto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За МКАД/КАД</w:t>
            </w: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40" w:lineRule="auto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(до 30 км.)</w:t>
            </w: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40" w:lineRule="auto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Срочно</w:t>
            </w:r>
          </w:p>
        </w:tc>
      </w:tr>
      <w:tr w:rsidR="009B2D32" w:rsidRPr="009B2D32" w:rsidTr="009B2D32">
        <w:trPr>
          <w:trHeight w:val="682"/>
        </w:trPr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 xml:space="preserve">Письмо </w:t>
            </w: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 xml:space="preserve">До 300 г. </w:t>
            </w: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200 р.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250 р.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300 р.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600 р.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750 р.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393A1B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1300</w:t>
            </w:r>
            <w:r w:rsidR="009B2D32"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 xml:space="preserve"> р.</w:t>
            </w:r>
          </w:p>
        </w:tc>
      </w:tr>
      <w:tr w:rsidR="009B2D32" w:rsidRPr="009B2D32" w:rsidTr="009B2D32">
        <w:trPr>
          <w:trHeight w:val="618"/>
        </w:trPr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Бандероль</w:t>
            </w: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proofErr w:type="gramStart"/>
            <w:r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До  1</w:t>
            </w:r>
            <w:proofErr w:type="gramEnd"/>
            <w:r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 xml:space="preserve"> кг</w:t>
            </w: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250 р.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300 р.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350 р.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700 р.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1200 р.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393A1B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1700</w:t>
            </w:r>
            <w:r w:rsidR="009B2D32"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 xml:space="preserve"> р.</w:t>
            </w:r>
          </w:p>
        </w:tc>
      </w:tr>
      <w:tr w:rsidR="009B2D32" w:rsidRPr="009B2D32" w:rsidTr="009B2D32">
        <w:trPr>
          <w:trHeight w:val="567"/>
        </w:trPr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Посылка</w:t>
            </w: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До 1,5 кг</w:t>
            </w: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300 р.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350 р.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450 р.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900 р.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1500 р.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393A1B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2300</w:t>
            </w:r>
            <w:r w:rsidR="009B2D32"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 xml:space="preserve"> р.</w:t>
            </w:r>
          </w:p>
        </w:tc>
      </w:tr>
      <w:tr w:rsidR="009B2D32" w:rsidRPr="009B2D32" w:rsidTr="009B2D32">
        <w:trPr>
          <w:trHeight w:val="376"/>
        </w:trPr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+ 0,5 кг</w:t>
            </w: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30 р.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30 р.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30 р.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60 р.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30 р.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  <w:p w:rsidR="009B2D32" w:rsidRPr="009B2D32" w:rsidRDefault="009B2D32" w:rsidP="009B2D32">
            <w:pPr>
              <w:tabs>
                <w:tab w:val="left" w:pos="3332"/>
              </w:tabs>
              <w:spacing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9B2D32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30 р.</w:t>
            </w:r>
          </w:p>
        </w:tc>
      </w:tr>
    </w:tbl>
    <w:p w:rsidR="009B2D32" w:rsidRPr="009B2D32" w:rsidRDefault="009B2D32" w:rsidP="009B2D32">
      <w:pPr>
        <w:tabs>
          <w:tab w:val="left" w:pos="3332"/>
        </w:tabs>
        <w:spacing w:before="100" w:beforeAutospacing="1" w:after="100" w:afterAutospacing="1" w:line="204" w:lineRule="auto"/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</w:pPr>
      <w:r w:rsidRPr="009B2D32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Доставка отправлений общим весом</w:t>
      </w:r>
      <w:r w:rsidRPr="009B2D32"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 xml:space="preserve"> до 7 кг, </w:t>
      </w:r>
      <w:r w:rsidRPr="009B2D32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выполняется </w:t>
      </w:r>
      <w:r w:rsidRPr="009B2D32"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>пешим курьером.</w:t>
      </w:r>
    </w:p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>2. Аренда пешего курьера на полный день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: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br/>
      </w:r>
    </w:p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sz w:val="24"/>
          <w:szCs w:val="24"/>
          <w:lang w:eastAsia="ru-RU"/>
        </w:rPr>
        <w:t>Курьер предоставляется в Ваш офис или непосредственно по адресу (с 8 до 20 часов) на 8-ми часовой рабочий день. Каждый последующий час работы тарифицируется +350руб./час.</w:t>
      </w:r>
    </w:p>
    <w:p w:rsidR="001D618D" w:rsidRPr="001D618D" w:rsidRDefault="001D618D" w:rsidP="001D618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0" w:line="204" w:lineRule="auto"/>
        <w:textAlignment w:val="baseline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Доставка отправлений общим </w:t>
      </w:r>
      <w:proofErr w:type="gramStart"/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весом  до</w:t>
      </w:r>
      <w:proofErr w:type="gramEnd"/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7кг, в пределах МКАД/КАД – </w:t>
      </w:r>
      <w:r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1800 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руб.</w:t>
      </w:r>
    </w:p>
    <w:p w:rsidR="001D618D" w:rsidRPr="001D618D" w:rsidRDefault="001D618D" w:rsidP="001D618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0" w:line="204" w:lineRule="auto"/>
        <w:textAlignment w:val="baseline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Доставка отправлений общим </w:t>
      </w:r>
      <w:proofErr w:type="gramStart"/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весом  до</w:t>
      </w:r>
      <w:proofErr w:type="gramEnd"/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7кг, с приемом денег в пределах МКАД/КАД </w:t>
      </w:r>
      <w:r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–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2000 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руб.</w:t>
      </w:r>
    </w:p>
    <w:p w:rsidR="001D618D" w:rsidRPr="001D618D" w:rsidRDefault="001D618D" w:rsidP="001D618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0" w:line="204" w:lineRule="auto"/>
        <w:textAlignment w:val="baseline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Доставка отправлений общим </w:t>
      </w:r>
      <w:proofErr w:type="gramStart"/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весом  до</w:t>
      </w:r>
      <w:proofErr w:type="gramEnd"/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7кг, за МКАД/КАД (30км) – </w:t>
      </w:r>
      <w:r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2200 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руб.</w:t>
      </w:r>
    </w:p>
    <w:p w:rsidR="001D618D" w:rsidRPr="001D618D" w:rsidRDefault="001D618D" w:rsidP="001D618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0" w:line="204" w:lineRule="auto"/>
        <w:textAlignment w:val="baseline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Доставка отправлений общим </w:t>
      </w:r>
      <w:proofErr w:type="gramStart"/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весом  до</w:t>
      </w:r>
      <w:proofErr w:type="gramEnd"/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7кг, с приемом денег за МКАД/КАД (50км) – </w:t>
      </w:r>
      <w:r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2600 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руб.</w:t>
      </w:r>
    </w:p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>3. Аренда пешего курьера почасовая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br/>
      </w:r>
    </w:p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sz w:val="24"/>
          <w:szCs w:val="24"/>
          <w:lang w:eastAsia="ru-RU"/>
        </w:rPr>
        <w:t>Курьер предоставляется в Ваш офис или непосредственно по адресу</w:t>
      </w:r>
      <w:proofErr w:type="gramStart"/>
      <w:r w:rsidRPr="001D618D">
        <w:rPr>
          <w:rFonts w:ascii="Times New Roman" w:eastAsia="Times New Roman" w:hAnsi="Times New Roman"/>
          <w:sz w:val="24"/>
          <w:szCs w:val="24"/>
          <w:lang w:eastAsia="ru-RU"/>
        </w:rPr>
        <w:t xml:space="preserve">   (</w:t>
      </w:r>
      <w:proofErr w:type="gramEnd"/>
      <w:r w:rsidRPr="001D618D">
        <w:rPr>
          <w:rFonts w:ascii="Times New Roman" w:eastAsia="Times New Roman" w:hAnsi="Times New Roman"/>
          <w:sz w:val="24"/>
          <w:szCs w:val="24"/>
          <w:lang w:eastAsia="ru-RU"/>
        </w:rPr>
        <w:t xml:space="preserve">с 8 до 20 часов) на 4-х часовой рабочий день минимум. Каждый час работы тарифицируется по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300 </w:t>
      </w:r>
      <w:r w:rsidRPr="001D618D">
        <w:rPr>
          <w:rFonts w:ascii="Times New Roman" w:eastAsia="Times New Roman" w:hAnsi="Times New Roman"/>
          <w:sz w:val="24"/>
          <w:szCs w:val="24"/>
          <w:lang w:eastAsia="ru-RU"/>
        </w:rPr>
        <w:t>руб./час.</w:t>
      </w:r>
    </w:p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>4.  Дополнительные тарифы</w:t>
      </w:r>
    </w:p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 xml:space="preserve">Предварительный звонок </w:t>
      </w:r>
      <w:proofErr w:type="gramStart"/>
      <w:r w:rsidRPr="001D618D"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>клиенту:  курьер</w:t>
      </w:r>
      <w:proofErr w:type="gramEnd"/>
      <w:r w:rsidRPr="001D618D"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 xml:space="preserve"> предварительно созванивается с отправителем или получателем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– </w:t>
      </w:r>
      <w:r w:rsidR="00393A1B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50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р.</w:t>
      </w:r>
    </w:p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 xml:space="preserve">Запрос скан-копии </w:t>
      </w:r>
      <w:proofErr w:type="gramStart"/>
      <w:r w:rsidRPr="001D618D"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>квитанции :</w:t>
      </w:r>
      <w:proofErr w:type="gramEnd"/>
      <w:r w:rsidRPr="001D618D"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 xml:space="preserve"> 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100 р.</w:t>
      </w:r>
      <w:r w:rsidRPr="001D618D"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 xml:space="preserve"> </w:t>
      </w:r>
    </w:p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 xml:space="preserve">Доставка на адрес не входящий в 30 км от МКАД/КАД 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оплачивается по тарифу 30 р. За 1 км от МКАД/КАД.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br/>
      </w:r>
    </w:p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>Время ожидания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: первые 10 мин бесплатно, далее +30 руб. к тарифному плану за каждые 10 мин. (Предоставляется </w:t>
      </w:r>
      <w:proofErr w:type="gramStart"/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по  согласованию</w:t>
      </w:r>
      <w:proofErr w:type="gramEnd"/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с логистом)</w:t>
      </w:r>
    </w:p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br/>
      </w:r>
      <w:r w:rsidRPr="001D618D"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>Ложный вызов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— Москва (Московская область), Санкт – Петербург (Ленинградская область) 50% от стоимости заказа. (Ложным вызовом считается отказ клиента от заказа через час после размещения, либо если курьер уже отправлен на адрес.)</w:t>
      </w:r>
    </w:p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>Двойной тариф</w:t>
      </w:r>
      <w:r w:rsidRPr="001D618D">
        <w:rPr>
          <w:rFonts w:ascii="Times New Roman" w:eastAsia="Times New Roman" w:hAnsi="Times New Roman"/>
          <w:iCs/>
          <w:spacing w:val="-10"/>
          <w:sz w:val="24"/>
          <w:szCs w:val="24"/>
          <w:lang w:eastAsia="ru-RU"/>
        </w:rPr>
        <w:t>: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для заказов, выполняемых после 18:00 и до 21:00 или размещенных в режиме срочно после 15:00</w:t>
      </w:r>
    </w:p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br/>
      </w:r>
      <w:r w:rsidRPr="001D618D"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>Тройной тариф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: для заказов, выполняемых после 21:00 и до 24:00.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br/>
      </w:r>
    </w:p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</w:pPr>
    </w:p>
    <w:p w:rsidR="001D618D" w:rsidRPr="006F1E6E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>Исполнитель:</w:t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  <w:t xml:space="preserve">               </w:t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  <w:t xml:space="preserve">     Клиент:</w:t>
      </w:r>
    </w:p>
    <w:p w:rsidR="001D618D" w:rsidRPr="006F1E6E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spacing w:val="-10"/>
          <w:sz w:val="24"/>
          <w:szCs w:val="24"/>
          <w:lang w:eastAsia="ru-RU"/>
        </w:rPr>
      </w:pPr>
    </w:p>
    <w:p w:rsidR="001D618D" w:rsidRPr="006F1E6E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spacing w:val="-10"/>
          <w:sz w:val="24"/>
          <w:szCs w:val="24"/>
        </w:rPr>
      </w:pPr>
      <w:r w:rsidRPr="006F1E6E">
        <w:rPr>
          <w:rFonts w:ascii="Times New Roman" w:eastAsia="Times New Roman" w:hAnsi="Times New Roman"/>
          <w:spacing w:val="-10"/>
          <w:sz w:val="24"/>
          <w:szCs w:val="24"/>
        </w:rPr>
        <w:t xml:space="preserve">Генеральный директор                                            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  <w:t xml:space="preserve">   Генеральный директор</w:t>
      </w:r>
    </w:p>
    <w:p w:rsidR="001D618D" w:rsidRPr="00782215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spacing w:val="-10"/>
          <w:sz w:val="24"/>
          <w:szCs w:val="24"/>
        </w:rPr>
      </w:pPr>
      <w:r>
        <w:rPr>
          <w:rFonts w:ascii="Times New Roman" w:eastAsia="Times New Roman" w:hAnsi="Times New Roman"/>
          <w:spacing w:val="-10"/>
          <w:sz w:val="24"/>
          <w:szCs w:val="24"/>
        </w:rPr>
        <w:t xml:space="preserve">ООО «ЭКСПРЕСС ДОСТАВКА </w:t>
      </w:r>
      <w:proofErr w:type="gramStart"/>
      <w:r>
        <w:rPr>
          <w:rFonts w:ascii="Times New Roman" w:eastAsia="Times New Roman" w:hAnsi="Times New Roman"/>
          <w:spacing w:val="-10"/>
          <w:sz w:val="24"/>
          <w:szCs w:val="24"/>
        </w:rPr>
        <w:t>МСК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 xml:space="preserve"> »</w:t>
      </w:r>
      <w:proofErr w:type="gramEnd"/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>
        <w:rPr>
          <w:rFonts w:ascii="Times New Roman" w:eastAsia="Times New Roman" w:hAnsi="Times New Roman"/>
          <w:spacing w:val="-10"/>
          <w:sz w:val="24"/>
          <w:szCs w:val="24"/>
        </w:rPr>
        <w:t xml:space="preserve">  </w:t>
      </w:r>
      <w:r w:rsidRPr="00782215">
        <w:rPr>
          <w:rFonts w:ascii="Times New Roman" w:eastAsia="Times New Roman" w:hAnsi="Times New Roman"/>
          <w:spacing w:val="-10"/>
          <w:sz w:val="24"/>
          <w:szCs w:val="24"/>
        </w:rPr>
        <w:t>______________________</w:t>
      </w:r>
    </w:p>
    <w:p w:rsidR="001D618D" w:rsidRPr="006F1E6E" w:rsidRDefault="001D618D" w:rsidP="001D618D">
      <w:pPr>
        <w:tabs>
          <w:tab w:val="left" w:pos="4500"/>
          <w:tab w:val="left" w:pos="4860"/>
        </w:tabs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spacing w:val="-10"/>
          <w:sz w:val="24"/>
          <w:szCs w:val="24"/>
        </w:rPr>
      </w:pPr>
    </w:p>
    <w:p w:rsidR="001D618D" w:rsidRPr="006F1E6E" w:rsidRDefault="001D618D" w:rsidP="001D618D">
      <w:pPr>
        <w:tabs>
          <w:tab w:val="left" w:pos="4500"/>
          <w:tab w:val="left" w:pos="4860"/>
        </w:tabs>
        <w:overflowPunct w:val="0"/>
        <w:autoSpaceDE w:val="0"/>
        <w:autoSpaceDN w:val="0"/>
        <w:adjustRightInd w:val="0"/>
        <w:spacing w:after="0" w:line="204" w:lineRule="auto"/>
        <w:textAlignment w:val="baseline"/>
        <w:rPr>
          <w:rFonts w:ascii="Times New Roman" w:eastAsia="Times New Roman" w:hAnsi="Times New Roman"/>
          <w:spacing w:val="-10"/>
          <w:sz w:val="24"/>
          <w:szCs w:val="24"/>
        </w:rPr>
      </w:pPr>
      <w:r w:rsidRPr="006F1E6E">
        <w:rPr>
          <w:rFonts w:ascii="Times New Roman" w:eastAsia="Times New Roman" w:hAnsi="Times New Roman"/>
          <w:spacing w:val="-10"/>
          <w:sz w:val="24"/>
          <w:szCs w:val="24"/>
        </w:rPr>
        <w:t>_______________/</w:t>
      </w:r>
      <w:r w:rsidRPr="006F1E6E">
        <w:rPr>
          <w:rFonts w:ascii="Times New Roman" w:eastAsia="Times New Roman" w:hAnsi="Times New Roman"/>
          <w:spacing w:val="-10"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Абдрахманов</w:t>
      </w:r>
      <w:proofErr w:type="spellEnd"/>
      <w:r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И.В</w:t>
      </w:r>
      <w:r w:rsidRPr="00BD2359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.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 xml:space="preserve">      </w:t>
      </w:r>
      <w:r>
        <w:rPr>
          <w:rFonts w:ascii="Times New Roman" w:eastAsia="Times New Roman" w:hAnsi="Times New Roman"/>
          <w:spacing w:val="-10"/>
          <w:sz w:val="24"/>
          <w:szCs w:val="24"/>
        </w:rPr>
        <w:t xml:space="preserve">                          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 xml:space="preserve">________________/ </w:t>
      </w:r>
      <w:r w:rsidRPr="00D675CF">
        <w:rPr>
          <w:rFonts w:ascii="Times New Roman" w:eastAsia="Times New Roman" w:hAnsi="Times New Roman"/>
          <w:spacing w:val="-10"/>
          <w:sz w:val="24"/>
          <w:szCs w:val="24"/>
        </w:rPr>
        <w:t>________________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br/>
        <w:t xml:space="preserve">        </w:t>
      </w:r>
      <w:proofErr w:type="spellStart"/>
      <w:r w:rsidRPr="006F1E6E">
        <w:rPr>
          <w:rFonts w:ascii="Times New Roman" w:eastAsia="Times New Roman" w:hAnsi="Times New Roman"/>
          <w:spacing w:val="-10"/>
          <w:sz w:val="24"/>
          <w:szCs w:val="24"/>
        </w:rPr>
        <w:t>м.п</w:t>
      </w:r>
      <w:proofErr w:type="spellEnd"/>
      <w:r w:rsidRPr="006F1E6E">
        <w:rPr>
          <w:rFonts w:ascii="Times New Roman" w:eastAsia="Times New Roman" w:hAnsi="Times New Roman"/>
          <w:spacing w:val="-10"/>
          <w:sz w:val="24"/>
          <w:szCs w:val="24"/>
        </w:rPr>
        <w:t>.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 w:rsidRPr="006F1E6E">
        <w:rPr>
          <w:rFonts w:ascii="Times New Roman" w:eastAsia="Times New Roman" w:hAnsi="Times New Roman"/>
          <w:spacing w:val="-10"/>
          <w:sz w:val="20"/>
          <w:szCs w:val="20"/>
          <w:lang w:eastAsia="ru-RU"/>
        </w:rPr>
        <w:t xml:space="preserve">        М. П.                </w:t>
      </w:r>
    </w:p>
    <w:p w:rsidR="001D618D" w:rsidRPr="001D618D" w:rsidRDefault="001D618D" w:rsidP="001D618D">
      <w:pPr>
        <w:tabs>
          <w:tab w:val="left" w:pos="4500"/>
          <w:tab w:val="left" w:pos="4680"/>
        </w:tabs>
        <w:overflowPunct w:val="0"/>
        <w:autoSpaceDE w:val="0"/>
        <w:autoSpaceDN w:val="0"/>
        <w:adjustRightInd w:val="0"/>
        <w:spacing w:after="0" w:line="204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tabs>
          <w:tab w:val="left" w:pos="4500"/>
          <w:tab w:val="left" w:pos="4680"/>
        </w:tabs>
        <w:overflowPunct w:val="0"/>
        <w:autoSpaceDE w:val="0"/>
        <w:autoSpaceDN w:val="0"/>
        <w:adjustRightInd w:val="0"/>
        <w:spacing w:after="0" w:line="204" w:lineRule="auto"/>
        <w:textAlignment w:val="baseline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pageBreakBefore/>
        <w:overflowPunct w:val="0"/>
        <w:autoSpaceDE w:val="0"/>
        <w:autoSpaceDN w:val="0"/>
        <w:adjustRightInd w:val="0"/>
        <w:spacing w:after="0" w:line="204" w:lineRule="auto"/>
        <w:jc w:val="center"/>
        <w:textAlignment w:val="baseline"/>
        <w:rPr>
          <w:rFonts w:ascii="Times New Roman" w:eastAsia="Times New Roman" w:hAnsi="Times New Roman"/>
          <w:b/>
          <w:bCs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b/>
          <w:bCs/>
          <w:spacing w:val="-10"/>
          <w:sz w:val="24"/>
          <w:szCs w:val="24"/>
          <w:lang w:eastAsia="ru-RU"/>
        </w:rPr>
        <w:lastRenderedPageBreak/>
        <w:t>ПРИЛОЖЕНИЕ №2</w:t>
      </w: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textAlignment w:val="baseline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center"/>
        <w:textAlignment w:val="baseline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К договору №   _________   от _______________ г.</w:t>
      </w:r>
    </w:p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b/>
          <w:spacing w:val="-10"/>
          <w:sz w:val="16"/>
          <w:szCs w:val="16"/>
          <w:lang w:eastAsia="ru-RU"/>
        </w:rPr>
      </w:pPr>
    </w:p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>1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. ТАРИФЫ НА РАССЫЛКУ ПО г. САНКТ-ПЕТЕРБУРГ </w:t>
      </w:r>
      <w:r w:rsidRPr="001D618D">
        <w:rPr>
          <w:rFonts w:ascii="Times New Roman" w:eastAsia="Times New Roman" w:hAnsi="Times New Roman"/>
          <w:b/>
          <w:spacing w:val="-10"/>
          <w:sz w:val="24"/>
          <w:szCs w:val="24"/>
          <w:u w:val="single"/>
          <w:lang w:eastAsia="ru-RU"/>
        </w:rPr>
        <w:t>В РЕЖИМЕ «ЭКСПРЕСС»:</w:t>
      </w:r>
    </w:p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   Доставка отправлений в течение 1-ого рабочего дня*.  </w:t>
      </w:r>
    </w:p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spacing w:val="-10"/>
          <w:sz w:val="12"/>
          <w:szCs w:val="12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2"/>
        <w:gridCol w:w="62"/>
        <w:gridCol w:w="1489"/>
        <w:gridCol w:w="71"/>
        <w:gridCol w:w="1547"/>
        <w:gridCol w:w="1820"/>
      </w:tblGrid>
      <w:tr w:rsidR="001D618D" w:rsidRPr="001D618D" w:rsidTr="001D618D">
        <w:trPr>
          <w:trHeight w:val="375"/>
        </w:trPr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Количество отправлений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От 11</w:t>
            </w:r>
          </w:p>
        </w:tc>
        <w:tc>
          <w:tcPr>
            <w:tcW w:w="1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От 31 до 100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 xml:space="preserve">От </w:t>
            </w: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val="en-US" w:eastAsia="ru-RU"/>
              </w:rPr>
              <w:t>1</w:t>
            </w: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01</w:t>
            </w:r>
          </w:p>
        </w:tc>
      </w:tr>
      <w:tr w:rsidR="001D618D" w:rsidRPr="001D618D" w:rsidTr="001D618D">
        <w:trPr>
          <w:trHeight w:val="375"/>
        </w:trPr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18D" w:rsidRPr="001D618D" w:rsidRDefault="001D618D" w:rsidP="001D618D">
            <w:pPr>
              <w:spacing w:before="100" w:beforeAutospacing="1" w:after="100" w:afterAutospacing="1" w:line="204" w:lineRule="auto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Отправления весом до 250 гр. (письма)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val="en-US" w:eastAsia="ru-RU"/>
              </w:rPr>
              <w:t>18</w:t>
            </w: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val="en-US"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1</w:t>
            </w: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val="en-US" w:eastAsia="ru-RU"/>
              </w:rPr>
              <w:t>60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120</w:t>
            </w:r>
          </w:p>
        </w:tc>
      </w:tr>
      <w:tr w:rsidR="001D618D" w:rsidRPr="001D618D" w:rsidTr="001D618D">
        <w:trPr>
          <w:trHeight w:val="375"/>
        </w:trPr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18D" w:rsidRPr="001D618D" w:rsidRDefault="001D618D" w:rsidP="001D618D">
            <w:pPr>
              <w:spacing w:before="100" w:beforeAutospacing="1" w:after="100" w:afterAutospacing="1" w:line="204" w:lineRule="auto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Отправления весом до 500 гр. (бандероли)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val="en-US"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val="en-US" w:eastAsia="ru-RU"/>
              </w:rPr>
              <w:t>200</w:t>
            </w:r>
          </w:p>
        </w:tc>
        <w:tc>
          <w:tcPr>
            <w:tcW w:w="1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val="en-US"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1</w:t>
            </w: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val="en-US" w:eastAsia="ru-RU"/>
              </w:rPr>
              <w:t>80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160</w:t>
            </w:r>
          </w:p>
        </w:tc>
      </w:tr>
      <w:tr w:rsidR="001D618D" w:rsidRPr="001D618D" w:rsidTr="001D618D">
        <w:trPr>
          <w:trHeight w:val="420"/>
        </w:trPr>
        <w:tc>
          <w:tcPr>
            <w:tcW w:w="4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18D" w:rsidRPr="001D618D" w:rsidRDefault="001D618D" w:rsidP="001D618D">
            <w:pPr>
              <w:spacing w:before="100" w:beforeAutospacing="1" w:after="100" w:afterAutospacing="1" w:line="204" w:lineRule="auto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Посылки (подарки весом до 1500) гр.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18D" w:rsidRPr="001D618D" w:rsidRDefault="001D618D" w:rsidP="001D618D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--------</w:t>
            </w:r>
          </w:p>
        </w:tc>
      </w:tr>
    </w:tbl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b/>
          <w:spacing w:val="-10"/>
          <w:sz w:val="16"/>
          <w:szCs w:val="16"/>
          <w:lang w:eastAsia="ru-RU"/>
        </w:rPr>
      </w:pPr>
      <w:r w:rsidRPr="001D618D">
        <w:rPr>
          <w:rFonts w:ascii="Times New Roman" w:eastAsia="Times New Roman" w:hAnsi="Times New Roman"/>
          <w:b/>
          <w:spacing w:val="-10"/>
          <w:sz w:val="16"/>
          <w:szCs w:val="16"/>
          <w:lang w:eastAsia="ru-RU"/>
        </w:rPr>
        <w:br/>
      </w:r>
    </w:p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 xml:space="preserve">2. 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ТАРИФЫ НА РАССЫЛКУ ПО г. САНКТ-ПЕТЕРБУРГ </w:t>
      </w:r>
      <w:r w:rsidRPr="001D618D">
        <w:rPr>
          <w:rFonts w:ascii="Times New Roman" w:eastAsia="Times New Roman" w:hAnsi="Times New Roman"/>
          <w:b/>
          <w:spacing w:val="-10"/>
          <w:sz w:val="24"/>
          <w:szCs w:val="24"/>
          <w:u w:val="single"/>
          <w:lang w:eastAsia="ru-RU"/>
        </w:rPr>
        <w:t>В РЕЖИМЕ «БИЗНЕС»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u w:val="single"/>
          <w:lang w:eastAsia="ru-RU"/>
        </w:rPr>
        <w:t>:</w:t>
      </w:r>
    </w:p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Доставка отправлений в течение 2- х рабочих дней</w:t>
      </w:r>
      <w:r w:rsidRPr="001D618D">
        <w:rPr>
          <w:rFonts w:ascii="Times New Roman" w:eastAsia="Times New Roman" w:hAnsi="Times New Roman"/>
          <w:spacing w:val="-10"/>
          <w:sz w:val="20"/>
          <w:szCs w:val="20"/>
          <w:lang w:eastAsia="ru-RU"/>
        </w:rPr>
        <w:t>*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. По завершению заказа клиент получает отчет в электронном виде</w:t>
      </w:r>
      <w:r w:rsidRPr="001D618D">
        <w:rPr>
          <w:rFonts w:ascii="Times New Roman" w:eastAsia="Times New Roman" w:hAnsi="Times New Roman"/>
          <w:spacing w:val="-10"/>
          <w:sz w:val="18"/>
          <w:szCs w:val="18"/>
          <w:lang w:eastAsia="ru-RU"/>
        </w:rPr>
        <w:t>***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4"/>
        <w:gridCol w:w="1206"/>
        <w:gridCol w:w="1039"/>
        <w:gridCol w:w="1225"/>
        <w:gridCol w:w="1557"/>
      </w:tblGrid>
      <w:tr w:rsidR="001D618D" w:rsidRPr="001D618D" w:rsidTr="001D618D">
        <w:trPr>
          <w:trHeight w:val="420"/>
        </w:trPr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20" w:after="0" w:line="204" w:lineRule="auto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Количество отправлений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От 31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От 101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От 1001</w:t>
            </w: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vertAlign w:val="superscript"/>
                <w:lang w:eastAsia="ru-RU"/>
              </w:rPr>
              <w:t>**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От 2001</w:t>
            </w: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vertAlign w:val="superscript"/>
                <w:lang w:eastAsia="ru-RU"/>
              </w:rPr>
              <w:t>**</w:t>
            </w:r>
          </w:p>
        </w:tc>
      </w:tr>
      <w:tr w:rsidR="001D618D" w:rsidRPr="001D618D" w:rsidTr="001D618D">
        <w:trPr>
          <w:trHeight w:val="420"/>
        </w:trPr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00" w:beforeAutospacing="1" w:after="100" w:afterAutospacing="1" w:line="204" w:lineRule="auto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Отправления весом до 250 гр. (письма)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00" w:beforeAutospacing="1" w:after="100" w:afterAutospacing="1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20" w:after="0" w:line="204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val="en-US" w:eastAsia="ru-RU"/>
              </w:rPr>
              <w:t xml:space="preserve">           </w:t>
            </w: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75</w:t>
            </w:r>
          </w:p>
        </w:tc>
      </w:tr>
      <w:tr w:rsidR="001D618D" w:rsidRPr="001D618D" w:rsidTr="001D618D">
        <w:trPr>
          <w:trHeight w:val="420"/>
        </w:trPr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Отправления весом до 500 гр. (бандероли)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val="en-US"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val="en-US" w:eastAsia="ru-RU"/>
              </w:rPr>
              <w:t>130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val="en-US"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val="en-US" w:eastAsia="ru-RU"/>
              </w:rPr>
              <w:t>110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val="en-US"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val="en-US" w:eastAsia="ru-RU"/>
              </w:rPr>
              <w:t>90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val="en-US"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val="en-US" w:eastAsia="ru-RU"/>
              </w:rPr>
              <w:t>80</w:t>
            </w:r>
          </w:p>
        </w:tc>
      </w:tr>
    </w:tbl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b/>
          <w:spacing w:val="-10"/>
          <w:sz w:val="16"/>
          <w:szCs w:val="16"/>
          <w:lang w:eastAsia="ru-RU"/>
        </w:rPr>
      </w:pPr>
    </w:p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b/>
          <w:spacing w:val="-10"/>
          <w:sz w:val="24"/>
          <w:szCs w:val="24"/>
          <w:u w:val="single"/>
          <w:lang w:eastAsia="ru-RU"/>
        </w:rPr>
      </w:pPr>
      <w:r w:rsidRPr="001D618D"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>3.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ТАРИФЫ НА РАССЫЛКУ ПО г. </w:t>
      </w:r>
      <w:r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САНКТ-ПЕТЕРБУРГ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</w:t>
      </w:r>
      <w:r w:rsidRPr="001D618D">
        <w:rPr>
          <w:rFonts w:ascii="Times New Roman" w:eastAsia="Times New Roman" w:hAnsi="Times New Roman"/>
          <w:b/>
          <w:spacing w:val="-10"/>
          <w:sz w:val="24"/>
          <w:szCs w:val="24"/>
          <w:u w:val="single"/>
          <w:lang w:eastAsia="ru-RU"/>
        </w:rPr>
        <w:t>В РЕЖИМЕ «ЭКОНОМ»:</w:t>
      </w:r>
    </w:p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Доставка отправлений в течение 3-х 5-и рабочих дней</w:t>
      </w:r>
      <w:r w:rsidRPr="001D618D">
        <w:rPr>
          <w:rFonts w:ascii="Times New Roman" w:eastAsia="Times New Roman" w:hAnsi="Times New Roman"/>
          <w:spacing w:val="-10"/>
          <w:sz w:val="18"/>
          <w:szCs w:val="18"/>
          <w:lang w:eastAsia="ru-RU"/>
        </w:rPr>
        <w:t>*.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По завершению заказа клиент получает отчет в электронном виде</w:t>
      </w:r>
      <w:r w:rsidRPr="001D618D">
        <w:rPr>
          <w:rFonts w:ascii="Times New Roman" w:eastAsia="Times New Roman" w:hAnsi="Times New Roman"/>
          <w:spacing w:val="-10"/>
          <w:sz w:val="18"/>
          <w:szCs w:val="18"/>
          <w:lang w:eastAsia="ru-RU"/>
        </w:rPr>
        <w:t>***</w:t>
      </w: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1"/>
        <w:gridCol w:w="1205"/>
        <w:gridCol w:w="1039"/>
        <w:gridCol w:w="1224"/>
        <w:gridCol w:w="1562"/>
      </w:tblGrid>
      <w:tr w:rsidR="001D618D" w:rsidRPr="001D618D" w:rsidTr="001D618D">
        <w:trPr>
          <w:trHeight w:val="420"/>
        </w:trPr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20" w:after="0" w:line="204" w:lineRule="auto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Количество отправлений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От 51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От 101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vertAlign w:val="superscript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От 1001</w:t>
            </w: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vertAlign w:val="superscript"/>
                <w:lang w:eastAsia="ru-RU"/>
              </w:rPr>
              <w:t>**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От 2001</w:t>
            </w: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vertAlign w:val="superscript"/>
                <w:lang w:eastAsia="ru-RU"/>
              </w:rPr>
              <w:t>**</w:t>
            </w:r>
          </w:p>
        </w:tc>
      </w:tr>
      <w:tr w:rsidR="001D618D" w:rsidRPr="001D618D" w:rsidTr="001D618D">
        <w:trPr>
          <w:trHeight w:val="420"/>
        </w:trPr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00" w:beforeAutospacing="1" w:after="100" w:afterAutospacing="1" w:line="204" w:lineRule="auto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Отправления весом до 250 гр. (письма)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18D" w:rsidRPr="001D618D" w:rsidRDefault="001D618D" w:rsidP="001D618D">
            <w:pPr>
              <w:spacing w:before="100" w:beforeAutospacing="1" w:after="100" w:afterAutospacing="1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70</w:t>
            </w:r>
          </w:p>
        </w:tc>
      </w:tr>
      <w:tr w:rsidR="001D618D" w:rsidRPr="001D618D" w:rsidTr="001D618D">
        <w:trPr>
          <w:trHeight w:val="420"/>
        </w:trPr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00" w:beforeAutospacing="1" w:after="100" w:afterAutospacing="1" w:line="204" w:lineRule="auto"/>
              <w:rPr>
                <w:rFonts w:ascii="Times New Roman" w:eastAsia="Times New Roman" w:hAnsi="Times New Roman"/>
                <w:spacing w:val="-10"/>
                <w:sz w:val="18"/>
                <w:szCs w:val="18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Отправления весом до 500 гр. (бандероли)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1</w:t>
            </w: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val="en-US" w:eastAsia="ru-RU"/>
              </w:rPr>
              <w:t>1</w:t>
            </w: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18D" w:rsidRPr="001D618D" w:rsidRDefault="001D618D" w:rsidP="001D618D">
            <w:pPr>
              <w:spacing w:before="100" w:beforeAutospacing="1" w:after="100" w:afterAutospacing="1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1</w:t>
            </w: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val="en-US" w:eastAsia="ru-RU"/>
              </w:rPr>
              <w:t>0</w:t>
            </w: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val="en-US"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val="en-US" w:eastAsia="ru-RU"/>
              </w:rPr>
              <w:t>85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val="en-US"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val="en-US" w:eastAsia="ru-RU"/>
              </w:rPr>
              <w:t>80</w:t>
            </w:r>
          </w:p>
        </w:tc>
      </w:tr>
      <w:tr w:rsidR="001D618D" w:rsidRPr="001D618D" w:rsidTr="001D618D">
        <w:trPr>
          <w:trHeight w:val="420"/>
        </w:trPr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18D" w:rsidRPr="001D618D" w:rsidRDefault="001D618D" w:rsidP="001D618D">
            <w:pPr>
              <w:spacing w:before="100" w:beforeAutospacing="1" w:after="100" w:afterAutospacing="1" w:line="204" w:lineRule="auto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Посылки (подарки весом до 1500) гр.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18D" w:rsidRPr="001D618D" w:rsidRDefault="001D618D" w:rsidP="001D618D">
            <w:pPr>
              <w:spacing w:before="120" w:after="0" w:line="204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18D" w:rsidRPr="001D618D" w:rsidRDefault="001D618D" w:rsidP="001D618D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1D618D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200</w:t>
            </w:r>
          </w:p>
        </w:tc>
      </w:tr>
    </w:tbl>
    <w:p w:rsidR="001D618D" w:rsidRPr="001D618D" w:rsidRDefault="001D618D" w:rsidP="001D618D">
      <w:pPr>
        <w:spacing w:before="120" w:after="0" w:line="204" w:lineRule="auto"/>
        <w:rPr>
          <w:rFonts w:ascii="Times New Roman" w:eastAsia="Times New Roman" w:hAnsi="Times New Roman"/>
          <w:spacing w:val="-10"/>
          <w:sz w:val="28"/>
          <w:szCs w:val="28"/>
          <w:vertAlign w:val="superscript"/>
          <w:lang w:eastAsia="ru-RU"/>
        </w:rPr>
      </w:pPr>
      <w:r w:rsidRPr="001D618D">
        <w:rPr>
          <w:rFonts w:ascii="Times New Roman" w:eastAsia="Times New Roman" w:hAnsi="Times New Roman"/>
          <w:spacing w:val="-10"/>
          <w:sz w:val="28"/>
          <w:szCs w:val="28"/>
          <w:vertAlign w:val="superscript"/>
          <w:lang w:eastAsia="ru-RU"/>
        </w:rPr>
        <w:t xml:space="preserve">*     Не считая день </w:t>
      </w:r>
      <w:proofErr w:type="gramStart"/>
      <w:r w:rsidRPr="001D618D">
        <w:rPr>
          <w:rFonts w:ascii="Times New Roman" w:eastAsia="Times New Roman" w:hAnsi="Times New Roman"/>
          <w:spacing w:val="-10"/>
          <w:sz w:val="28"/>
          <w:szCs w:val="28"/>
          <w:vertAlign w:val="superscript"/>
          <w:lang w:eastAsia="ru-RU"/>
        </w:rPr>
        <w:t>забора .</w:t>
      </w:r>
      <w:proofErr w:type="gramEnd"/>
      <w:r w:rsidRPr="001D618D">
        <w:rPr>
          <w:rFonts w:ascii="Times New Roman" w:eastAsia="Times New Roman" w:hAnsi="Times New Roman"/>
          <w:spacing w:val="-10"/>
          <w:sz w:val="28"/>
          <w:szCs w:val="28"/>
          <w:vertAlign w:val="superscript"/>
          <w:lang w:eastAsia="ru-RU"/>
        </w:rPr>
        <w:t xml:space="preserve">                          ** Сроки доставки </w:t>
      </w:r>
      <w:proofErr w:type="gramStart"/>
      <w:r w:rsidRPr="001D618D">
        <w:rPr>
          <w:rFonts w:ascii="Times New Roman" w:eastAsia="Times New Roman" w:hAnsi="Times New Roman"/>
          <w:spacing w:val="-10"/>
          <w:sz w:val="28"/>
          <w:szCs w:val="28"/>
          <w:vertAlign w:val="superscript"/>
          <w:lang w:eastAsia="ru-RU"/>
        </w:rPr>
        <w:t>оговариваются  отдельно</w:t>
      </w:r>
      <w:proofErr w:type="gramEnd"/>
      <w:r w:rsidRPr="001D618D">
        <w:rPr>
          <w:rFonts w:ascii="Times New Roman" w:eastAsia="Times New Roman" w:hAnsi="Times New Roman"/>
          <w:spacing w:val="-10"/>
          <w:sz w:val="28"/>
          <w:szCs w:val="28"/>
          <w:vertAlign w:val="superscript"/>
          <w:lang w:eastAsia="ru-RU"/>
        </w:rPr>
        <w:t>.                   *** Предоставление отчета в другом виде оговаривается отдельно.</w:t>
      </w: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D618D" w:rsidRPr="001D618D" w:rsidRDefault="001D618D" w:rsidP="001D618D">
      <w:pPr>
        <w:spacing w:after="120" w:line="204" w:lineRule="auto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</w:p>
    <w:p w:rsidR="001D618D" w:rsidRPr="006F1E6E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>Исполнитель:</w:t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  <w:t xml:space="preserve">               </w:t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  <w:t xml:space="preserve">     Клиент:</w:t>
      </w:r>
    </w:p>
    <w:p w:rsidR="001D618D" w:rsidRPr="006F1E6E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spacing w:val="-10"/>
          <w:sz w:val="24"/>
          <w:szCs w:val="24"/>
          <w:lang w:eastAsia="ru-RU"/>
        </w:rPr>
      </w:pPr>
    </w:p>
    <w:p w:rsidR="001D618D" w:rsidRPr="006F1E6E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spacing w:val="-10"/>
          <w:sz w:val="24"/>
          <w:szCs w:val="24"/>
        </w:rPr>
      </w:pPr>
      <w:r w:rsidRPr="006F1E6E">
        <w:rPr>
          <w:rFonts w:ascii="Times New Roman" w:eastAsia="Times New Roman" w:hAnsi="Times New Roman"/>
          <w:spacing w:val="-10"/>
          <w:sz w:val="24"/>
          <w:szCs w:val="24"/>
        </w:rPr>
        <w:t xml:space="preserve">Генеральный директор                                            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  <w:t xml:space="preserve">   Генеральный директор</w:t>
      </w:r>
    </w:p>
    <w:p w:rsidR="001D618D" w:rsidRPr="00782215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spacing w:val="-10"/>
          <w:sz w:val="24"/>
          <w:szCs w:val="24"/>
        </w:rPr>
      </w:pPr>
      <w:r>
        <w:rPr>
          <w:rFonts w:ascii="Times New Roman" w:eastAsia="Times New Roman" w:hAnsi="Times New Roman"/>
          <w:spacing w:val="-10"/>
          <w:sz w:val="24"/>
          <w:szCs w:val="24"/>
        </w:rPr>
        <w:t xml:space="preserve">ООО «ЭКСПРЕСС ДОСТАВКА </w:t>
      </w:r>
      <w:proofErr w:type="gramStart"/>
      <w:r>
        <w:rPr>
          <w:rFonts w:ascii="Times New Roman" w:eastAsia="Times New Roman" w:hAnsi="Times New Roman"/>
          <w:spacing w:val="-10"/>
          <w:sz w:val="24"/>
          <w:szCs w:val="24"/>
        </w:rPr>
        <w:t>МСК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 xml:space="preserve"> »</w:t>
      </w:r>
      <w:proofErr w:type="gramEnd"/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>
        <w:rPr>
          <w:rFonts w:ascii="Times New Roman" w:eastAsia="Times New Roman" w:hAnsi="Times New Roman"/>
          <w:spacing w:val="-10"/>
          <w:sz w:val="24"/>
          <w:szCs w:val="24"/>
        </w:rPr>
        <w:t xml:space="preserve">  </w:t>
      </w:r>
      <w:r w:rsidRPr="00782215">
        <w:rPr>
          <w:rFonts w:ascii="Times New Roman" w:eastAsia="Times New Roman" w:hAnsi="Times New Roman"/>
          <w:spacing w:val="-10"/>
          <w:sz w:val="24"/>
          <w:szCs w:val="24"/>
        </w:rPr>
        <w:t>______________________</w:t>
      </w:r>
    </w:p>
    <w:p w:rsidR="001D618D" w:rsidRPr="006F1E6E" w:rsidRDefault="001D618D" w:rsidP="001D618D">
      <w:pPr>
        <w:tabs>
          <w:tab w:val="left" w:pos="4500"/>
          <w:tab w:val="left" w:pos="4860"/>
        </w:tabs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spacing w:val="-10"/>
          <w:sz w:val="24"/>
          <w:szCs w:val="24"/>
        </w:rPr>
      </w:pPr>
    </w:p>
    <w:p w:rsidR="001D618D" w:rsidRPr="006F1E6E" w:rsidRDefault="001D618D" w:rsidP="001D618D">
      <w:pPr>
        <w:tabs>
          <w:tab w:val="left" w:pos="4500"/>
          <w:tab w:val="left" w:pos="4860"/>
        </w:tabs>
        <w:overflowPunct w:val="0"/>
        <w:autoSpaceDE w:val="0"/>
        <w:autoSpaceDN w:val="0"/>
        <w:adjustRightInd w:val="0"/>
        <w:spacing w:after="0" w:line="204" w:lineRule="auto"/>
        <w:textAlignment w:val="baseline"/>
        <w:rPr>
          <w:rFonts w:ascii="Times New Roman" w:eastAsia="Times New Roman" w:hAnsi="Times New Roman"/>
          <w:spacing w:val="-10"/>
          <w:sz w:val="24"/>
          <w:szCs w:val="24"/>
        </w:rPr>
      </w:pPr>
      <w:r w:rsidRPr="006F1E6E">
        <w:rPr>
          <w:rFonts w:ascii="Times New Roman" w:eastAsia="Times New Roman" w:hAnsi="Times New Roman"/>
          <w:spacing w:val="-10"/>
          <w:sz w:val="24"/>
          <w:szCs w:val="24"/>
        </w:rPr>
        <w:t>_______________/</w:t>
      </w:r>
      <w:r w:rsidRPr="006F1E6E">
        <w:rPr>
          <w:rFonts w:ascii="Times New Roman" w:eastAsia="Times New Roman" w:hAnsi="Times New Roman"/>
          <w:spacing w:val="-10"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Абдрахманов</w:t>
      </w:r>
      <w:proofErr w:type="spellEnd"/>
      <w:r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И.В</w:t>
      </w:r>
      <w:r w:rsidRPr="00BD2359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.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 xml:space="preserve">      </w:t>
      </w:r>
      <w:r>
        <w:rPr>
          <w:rFonts w:ascii="Times New Roman" w:eastAsia="Times New Roman" w:hAnsi="Times New Roman"/>
          <w:spacing w:val="-10"/>
          <w:sz w:val="24"/>
          <w:szCs w:val="24"/>
        </w:rPr>
        <w:t xml:space="preserve">                          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 xml:space="preserve">________________/ </w:t>
      </w:r>
      <w:r w:rsidRPr="00D675CF">
        <w:rPr>
          <w:rFonts w:ascii="Times New Roman" w:eastAsia="Times New Roman" w:hAnsi="Times New Roman"/>
          <w:spacing w:val="-10"/>
          <w:sz w:val="24"/>
          <w:szCs w:val="24"/>
        </w:rPr>
        <w:t>________________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br/>
        <w:t xml:space="preserve">        </w:t>
      </w:r>
      <w:proofErr w:type="spellStart"/>
      <w:r w:rsidRPr="006F1E6E">
        <w:rPr>
          <w:rFonts w:ascii="Times New Roman" w:eastAsia="Times New Roman" w:hAnsi="Times New Roman"/>
          <w:spacing w:val="-10"/>
          <w:sz w:val="24"/>
          <w:szCs w:val="24"/>
        </w:rPr>
        <w:t>м.п</w:t>
      </w:r>
      <w:proofErr w:type="spellEnd"/>
      <w:r w:rsidRPr="006F1E6E">
        <w:rPr>
          <w:rFonts w:ascii="Times New Roman" w:eastAsia="Times New Roman" w:hAnsi="Times New Roman"/>
          <w:spacing w:val="-10"/>
          <w:sz w:val="24"/>
          <w:szCs w:val="24"/>
        </w:rPr>
        <w:t>.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 w:rsidRPr="006F1E6E">
        <w:rPr>
          <w:rFonts w:ascii="Times New Roman" w:eastAsia="Times New Roman" w:hAnsi="Times New Roman"/>
          <w:spacing w:val="-10"/>
          <w:sz w:val="20"/>
          <w:szCs w:val="20"/>
          <w:lang w:eastAsia="ru-RU"/>
        </w:rPr>
        <w:t xml:space="preserve">        М. П.                </w:t>
      </w:r>
    </w:p>
    <w:p w:rsidR="001D618D" w:rsidRPr="001D618D" w:rsidRDefault="001D618D" w:rsidP="001D618D"/>
    <w:p w:rsidR="001D618D" w:rsidRPr="001D618D" w:rsidRDefault="001D618D" w:rsidP="001D618D"/>
    <w:p w:rsidR="001D618D" w:rsidRPr="001D618D" w:rsidRDefault="001D618D" w:rsidP="001D618D">
      <w:pPr>
        <w:pageBreakBefore/>
        <w:overflowPunct w:val="0"/>
        <w:autoSpaceDE w:val="0"/>
        <w:autoSpaceDN w:val="0"/>
        <w:adjustRightInd w:val="0"/>
        <w:spacing w:after="0" w:line="204" w:lineRule="auto"/>
        <w:jc w:val="center"/>
        <w:textAlignment w:val="baseline"/>
        <w:rPr>
          <w:rFonts w:ascii="Times New Roman" w:eastAsia="Times New Roman" w:hAnsi="Times New Roman"/>
          <w:b/>
          <w:bCs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b/>
          <w:bCs/>
          <w:spacing w:val="-10"/>
          <w:sz w:val="24"/>
          <w:szCs w:val="24"/>
          <w:lang w:eastAsia="ru-RU"/>
        </w:rPr>
        <w:lastRenderedPageBreak/>
        <w:t xml:space="preserve">ПРИЛОЖЕНИЕ №3 </w:t>
      </w: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center"/>
        <w:textAlignment w:val="baseline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АВТОДОСТАВКА</w:t>
      </w: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center"/>
        <w:textAlignment w:val="baseline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</w:p>
    <w:p w:rsid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ind w:left="360"/>
        <w:contextualSpacing/>
        <w:textAlignment w:val="baseline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                                              К договору №   _________   от _______________ г.</w:t>
      </w:r>
    </w:p>
    <w:p w:rsidR="00B32ACA" w:rsidRDefault="00B32ACA" w:rsidP="001D618D">
      <w:pPr>
        <w:overflowPunct w:val="0"/>
        <w:autoSpaceDE w:val="0"/>
        <w:autoSpaceDN w:val="0"/>
        <w:adjustRightInd w:val="0"/>
        <w:spacing w:after="0" w:line="204" w:lineRule="auto"/>
        <w:ind w:left="360"/>
        <w:contextualSpacing/>
        <w:textAlignment w:val="baseline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</w:p>
    <w:p w:rsidR="00B32ACA" w:rsidRDefault="00B32ACA" w:rsidP="001D618D">
      <w:pPr>
        <w:overflowPunct w:val="0"/>
        <w:autoSpaceDE w:val="0"/>
        <w:autoSpaceDN w:val="0"/>
        <w:adjustRightInd w:val="0"/>
        <w:spacing w:after="0" w:line="204" w:lineRule="auto"/>
        <w:ind w:left="360"/>
        <w:contextualSpacing/>
        <w:textAlignment w:val="baseline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</w:p>
    <w:p w:rsidR="00B32ACA" w:rsidRDefault="00B32ACA" w:rsidP="00B32AC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1</w:t>
      </w:r>
      <w:r w:rsidRPr="001D618D"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 xml:space="preserve">. </w:t>
      </w:r>
      <w:r w:rsidRPr="00B32ACA"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 xml:space="preserve">Тарифы на </w:t>
      </w:r>
      <w:proofErr w:type="spellStart"/>
      <w:r w:rsidRPr="00B32ACA"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>автодоставку</w:t>
      </w:r>
      <w:proofErr w:type="spellEnd"/>
      <w:r w:rsidRPr="00B32ACA"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 xml:space="preserve"> по Москве (Московской области) и Санкт-Петербургу (Ленинградской области)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B32ACA" w:rsidTr="002E16E9">
        <w:tc>
          <w:tcPr>
            <w:tcW w:w="2614" w:type="dxa"/>
            <w:vMerge w:val="restart"/>
          </w:tcPr>
          <w:p w:rsidR="00B32ACA" w:rsidRDefault="00B32ACA" w:rsidP="00B32A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  <w:vMerge w:val="restart"/>
          </w:tcPr>
          <w:p w:rsidR="00B32ACA" w:rsidRDefault="00B32ACA" w:rsidP="00B32A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В пределах МКАД</w:t>
            </w:r>
            <w:r w:rsidRPr="00F564AB"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КАД</w:t>
            </w:r>
          </w:p>
          <w:p w:rsidR="00B32ACA" w:rsidRPr="00B32ACA" w:rsidRDefault="00B32ACA" w:rsidP="00B32A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До 100 кг</w:t>
            </w:r>
          </w:p>
        </w:tc>
        <w:tc>
          <w:tcPr>
            <w:tcW w:w="5228" w:type="dxa"/>
            <w:gridSpan w:val="2"/>
          </w:tcPr>
          <w:p w:rsidR="00B32ACA" w:rsidRDefault="00B32ACA" w:rsidP="00B32A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За МКАД/КАД до 100 кг</w:t>
            </w:r>
          </w:p>
        </w:tc>
      </w:tr>
      <w:tr w:rsidR="00B32ACA" w:rsidTr="00B32ACA">
        <w:trPr>
          <w:trHeight w:val="434"/>
        </w:trPr>
        <w:tc>
          <w:tcPr>
            <w:tcW w:w="2614" w:type="dxa"/>
            <w:vMerge/>
          </w:tcPr>
          <w:p w:rsidR="00B32ACA" w:rsidRDefault="00B32ACA" w:rsidP="00B32A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  <w:vMerge/>
          </w:tcPr>
          <w:p w:rsidR="00B32ACA" w:rsidRDefault="00B32ACA" w:rsidP="00B32A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</w:tcPr>
          <w:p w:rsidR="00B32ACA" w:rsidRDefault="00B32ACA" w:rsidP="00B32A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До 15 км.</w:t>
            </w:r>
          </w:p>
        </w:tc>
        <w:tc>
          <w:tcPr>
            <w:tcW w:w="2614" w:type="dxa"/>
          </w:tcPr>
          <w:p w:rsidR="00B32ACA" w:rsidRDefault="00B32ACA" w:rsidP="00B32A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До 30 км.</w:t>
            </w:r>
          </w:p>
        </w:tc>
      </w:tr>
      <w:tr w:rsidR="00B32ACA" w:rsidTr="00B32ACA">
        <w:trPr>
          <w:trHeight w:val="412"/>
        </w:trPr>
        <w:tc>
          <w:tcPr>
            <w:tcW w:w="2614" w:type="dxa"/>
          </w:tcPr>
          <w:p w:rsidR="00B32ACA" w:rsidRDefault="00B32ACA" w:rsidP="00B32A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Экспресс</w:t>
            </w:r>
          </w:p>
        </w:tc>
        <w:tc>
          <w:tcPr>
            <w:tcW w:w="2614" w:type="dxa"/>
          </w:tcPr>
          <w:p w:rsidR="00B32ACA" w:rsidRPr="00B32ACA" w:rsidRDefault="00B32ACA" w:rsidP="00B32A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B32ACA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800 р.</w:t>
            </w:r>
          </w:p>
        </w:tc>
        <w:tc>
          <w:tcPr>
            <w:tcW w:w="2614" w:type="dxa"/>
          </w:tcPr>
          <w:p w:rsidR="00B32ACA" w:rsidRPr="00B32ACA" w:rsidRDefault="00B32ACA" w:rsidP="00B32A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B32ACA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1800 р.</w:t>
            </w:r>
          </w:p>
        </w:tc>
        <w:tc>
          <w:tcPr>
            <w:tcW w:w="2614" w:type="dxa"/>
          </w:tcPr>
          <w:p w:rsidR="00B32ACA" w:rsidRPr="00B32ACA" w:rsidRDefault="00B32ACA" w:rsidP="00B32A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B32ACA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2100 р.</w:t>
            </w:r>
          </w:p>
        </w:tc>
      </w:tr>
      <w:tr w:rsidR="00B32ACA" w:rsidTr="00B32ACA">
        <w:trPr>
          <w:trHeight w:val="404"/>
        </w:trPr>
        <w:tc>
          <w:tcPr>
            <w:tcW w:w="2614" w:type="dxa"/>
          </w:tcPr>
          <w:p w:rsidR="00B32ACA" w:rsidRDefault="00B32ACA" w:rsidP="00B32A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Срочно</w:t>
            </w:r>
          </w:p>
        </w:tc>
        <w:tc>
          <w:tcPr>
            <w:tcW w:w="2614" w:type="dxa"/>
          </w:tcPr>
          <w:p w:rsidR="00B32ACA" w:rsidRPr="00B32ACA" w:rsidRDefault="00B32ACA" w:rsidP="00B32A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B32ACA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1200 р.</w:t>
            </w:r>
          </w:p>
        </w:tc>
        <w:tc>
          <w:tcPr>
            <w:tcW w:w="2614" w:type="dxa"/>
          </w:tcPr>
          <w:p w:rsidR="00B32ACA" w:rsidRPr="00B32ACA" w:rsidRDefault="00B32ACA" w:rsidP="00B32A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B32ACA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-----</w:t>
            </w:r>
          </w:p>
        </w:tc>
        <w:tc>
          <w:tcPr>
            <w:tcW w:w="2614" w:type="dxa"/>
          </w:tcPr>
          <w:p w:rsidR="00B32ACA" w:rsidRPr="00B32ACA" w:rsidRDefault="00B32ACA" w:rsidP="00B32A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B32ACA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-----</w:t>
            </w:r>
          </w:p>
        </w:tc>
      </w:tr>
      <w:tr w:rsidR="00B32ACA" w:rsidTr="00B32ACA">
        <w:trPr>
          <w:trHeight w:val="437"/>
        </w:trPr>
        <w:tc>
          <w:tcPr>
            <w:tcW w:w="2614" w:type="dxa"/>
          </w:tcPr>
          <w:p w:rsidR="00B32ACA" w:rsidRDefault="00B32ACA" w:rsidP="00B32A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>+ 50 кг.</w:t>
            </w:r>
          </w:p>
        </w:tc>
        <w:tc>
          <w:tcPr>
            <w:tcW w:w="2614" w:type="dxa"/>
          </w:tcPr>
          <w:p w:rsidR="00B32ACA" w:rsidRPr="00B32ACA" w:rsidRDefault="00B32ACA" w:rsidP="00B32A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B32ACA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200 р.</w:t>
            </w:r>
          </w:p>
        </w:tc>
        <w:tc>
          <w:tcPr>
            <w:tcW w:w="2614" w:type="dxa"/>
          </w:tcPr>
          <w:p w:rsidR="00B32ACA" w:rsidRPr="00B32ACA" w:rsidRDefault="00B32ACA" w:rsidP="00B32A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B32ACA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200 р.</w:t>
            </w:r>
          </w:p>
        </w:tc>
        <w:tc>
          <w:tcPr>
            <w:tcW w:w="2614" w:type="dxa"/>
          </w:tcPr>
          <w:p w:rsidR="00B32ACA" w:rsidRPr="00B32ACA" w:rsidRDefault="00B32ACA" w:rsidP="00B32A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B32ACA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200 р.</w:t>
            </w:r>
          </w:p>
        </w:tc>
      </w:tr>
      <w:tr w:rsidR="00B32ACA" w:rsidTr="00B32ACA">
        <w:trPr>
          <w:trHeight w:val="402"/>
        </w:trPr>
        <w:tc>
          <w:tcPr>
            <w:tcW w:w="2614" w:type="dxa"/>
          </w:tcPr>
          <w:p w:rsidR="00B32ACA" w:rsidRDefault="00B32ACA" w:rsidP="00B32A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pacing w:val="-10"/>
                <w:sz w:val="24"/>
                <w:szCs w:val="24"/>
                <w:lang w:eastAsia="ru-RU"/>
              </w:rPr>
              <w:t xml:space="preserve">+ 50 км. </w:t>
            </w:r>
          </w:p>
        </w:tc>
        <w:tc>
          <w:tcPr>
            <w:tcW w:w="2614" w:type="dxa"/>
          </w:tcPr>
          <w:p w:rsidR="00B32ACA" w:rsidRPr="00B32ACA" w:rsidRDefault="00B32ACA" w:rsidP="00B32A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B32ACA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-----</w:t>
            </w:r>
          </w:p>
        </w:tc>
        <w:tc>
          <w:tcPr>
            <w:tcW w:w="2614" w:type="dxa"/>
          </w:tcPr>
          <w:p w:rsidR="00B32ACA" w:rsidRPr="00B32ACA" w:rsidRDefault="00B32ACA" w:rsidP="00B32A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B32ACA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300 р.</w:t>
            </w:r>
          </w:p>
        </w:tc>
        <w:tc>
          <w:tcPr>
            <w:tcW w:w="2614" w:type="dxa"/>
          </w:tcPr>
          <w:p w:rsidR="00B32ACA" w:rsidRPr="00B32ACA" w:rsidRDefault="00B32ACA" w:rsidP="00B32AC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B32ACA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300 р.</w:t>
            </w:r>
          </w:p>
        </w:tc>
      </w:tr>
    </w:tbl>
    <w:p w:rsidR="00B32ACA" w:rsidRPr="001D618D" w:rsidRDefault="00B32ACA" w:rsidP="00B32AC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</w:pPr>
    </w:p>
    <w:p w:rsidR="001D618D" w:rsidRPr="001D618D" w:rsidRDefault="00B32ACA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1D618D" w:rsidRPr="001D618D"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 xml:space="preserve">. ЗАБОР РАССЫЛКИ В РЕЖИМЕ «ЭКСПРЕСС» - </w:t>
      </w:r>
      <w:r w:rsidR="001D618D"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800руб.</w:t>
      </w:r>
    </w:p>
    <w:p w:rsidR="001D618D" w:rsidRPr="001D618D" w:rsidRDefault="00B32ACA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>3</w:t>
      </w:r>
      <w:r w:rsidR="001D618D" w:rsidRPr="001D618D"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 xml:space="preserve">. ЗАБОР РАССЫЛКИ В РЕЖИМЕ «СРОЧНО» - </w:t>
      </w:r>
      <w:r w:rsidR="001D618D"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1200 руб.</w:t>
      </w:r>
    </w:p>
    <w:p w:rsidR="001D618D" w:rsidRPr="001D618D" w:rsidRDefault="00B32ACA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1D618D" w:rsidRPr="001D618D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1D618D" w:rsidRPr="001D618D"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 xml:space="preserve"> ВРЕМЯ ОЖИДАНИЯ</w:t>
      </w:r>
      <w:r w:rsidR="001D618D"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: первые 10 мин бесплатно, далее +300 руб. к тарифному плану за каждые 30 мин.</w:t>
      </w:r>
    </w:p>
    <w:p w:rsidR="001D618D" w:rsidRPr="001D618D" w:rsidRDefault="00B32ACA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>5</w:t>
      </w:r>
      <w:r w:rsidR="001D618D"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. </w:t>
      </w:r>
      <w:r w:rsidR="001D618D" w:rsidRPr="001D618D">
        <w:rPr>
          <w:rFonts w:ascii="Times New Roman" w:eastAsia="Times New Roman" w:hAnsi="Times New Roman"/>
          <w:b/>
          <w:spacing w:val="-10"/>
          <w:sz w:val="24"/>
          <w:szCs w:val="24"/>
          <w:lang w:eastAsia="ru-RU"/>
        </w:rPr>
        <w:t>ПОГРУЗОЧНО-РАЗГРУЗОЧНЫЕ</w:t>
      </w:r>
      <w:r w:rsidR="001D618D"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РАБОТЫ до 100 кг не выше 3-го этажа, при условии, что вес одного места не более 15 кг – 300руб. Каждый последующий этаж 50 руб. за 1 место</w:t>
      </w:r>
    </w:p>
    <w:p w:rsidR="001D618D" w:rsidRPr="001D618D" w:rsidRDefault="00B32ACA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6</w:t>
      </w:r>
      <w:r w:rsidR="001D618D" w:rsidRPr="001D61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="001D618D" w:rsidRPr="001D618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АРЕНДА АВТОКУРЬЕРА</w:t>
      </w:r>
      <w:r w:rsidR="001D618D" w:rsidRPr="001D61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1 час – 400 руб., минимальное время заказа 2 часа + 1 час подачи.</w:t>
      </w:r>
    </w:p>
    <w:p w:rsidR="001D618D" w:rsidRPr="001D618D" w:rsidRDefault="00B32ACA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7</w:t>
      </w:r>
      <w:r w:rsidR="001D618D" w:rsidRPr="001D618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. АВТОДОСТАВКА</w:t>
      </w:r>
      <w:r w:rsidR="001D618D" w:rsidRPr="001D61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1D618D" w:rsidRPr="001D61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г.Москва</w:t>
      </w:r>
      <w:proofErr w:type="spellEnd"/>
      <w:r w:rsidR="001D618D" w:rsidRPr="001D61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="001D618D" w:rsidRPr="001D61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г.Санкт</w:t>
      </w:r>
      <w:proofErr w:type="spellEnd"/>
      <w:r w:rsidR="001D618D" w:rsidRPr="001D61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-Петербург – 1100 руб. за одно место. габаритами не более чем 40см*40см*40см. Каждое последующее место 300 руб.</w:t>
      </w:r>
    </w:p>
    <w:p w:rsidR="001D618D" w:rsidRPr="001D618D" w:rsidRDefault="00B32ACA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8</w:t>
      </w:r>
      <w:r w:rsidR="001D618D" w:rsidRPr="001D618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.</w:t>
      </w:r>
      <w:r w:rsidR="001D618D" w:rsidRPr="001D61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1D618D" w:rsidRPr="001D618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Ложный вызов</w:t>
      </w:r>
      <w:r w:rsidR="001D618D" w:rsidRPr="001D61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– 600 р.</w:t>
      </w:r>
    </w:p>
    <w:p w:rsid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*Адреса </w:t>
      </w:r>
      <w:proofErr w:type="gramStart"/>
      <w:r w:rsidRPr="001D61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доставки</w:t>
      </w:r>
      <w:proofErr w:type="gramEnd"/>
      <w:r w:rsidRPr="001D61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не входящие в указанный километраж, оплачиваются из расчета расстояния от </w:t>
      </w:r>
      <w:proofErr w:type="spellStart"/>
      <w:r w:rsidRPr="001D61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МКАДа</w:t>
      </w:r>
      <w:proofErr w:type="spellEnd"/>
      <w:r w:rsidRPr="001D61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</w:t>
      </w:r>
      <w:proofErr w:type="spellStart"/>
      <w:r w:rsidRPr="001D61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КАДа</w:t>
      </w:r>
      <w:proofErr w:type="spellEnd"/>
      <w:r w:rsidRPr="001D61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- 30 р. за 1 км.</w:t>
      </w:r>
    </w:p>
    <w:p w:rsidR="00B32ACA" w:rsidRDefault="00B32ACA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B32ACA" w:rsidRPr="001D618D" w:rsidRDefault="00B32ACA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D618D" w:rsidRPr="006F1E6E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>Исполнитель:</w:t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  <w:t xml:space="preserve">               </w:t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  <w:t xml:space="preserve">     Клиент:</w:t>
      </w:r>
    </w:p>
    <w:p w:rsidR="001D618D" w:rsidRPr="006F1E6E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spacing w:val="-10"/>
          <w:sz w:val="24"/>
          <w:szCs w:val="24"/>
          <w:lang w:eastAsia="ru-RU"/>
        </w:rPr>
      </w:pPr>
    </w:p>
    <w:p w:rsidR="001D618D" w:rsidRPr="006F1E6E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spacing w:val="-10"/>
          <w:sz w:val="24"/>
          <w:szCs w:val="24"/>
        </w:rPr>
      </w:pPr>
      <w:r w:rsidRPr="006F1E6E">
        <w:rPr>
          <w:rFonts w:ascii="Times New Roman" w:eastAsia="Times New Roman" w:hAnsi="Times New Roman"/>
          <w:spacing w:val="-10"/>
          <w:sz w:val="24"/>
          <w:szCs w:val="24"/>
        </w:rPr>
        <w:t xml:space="preserve">Генеральный директор                                            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  <w:t xml:space="preserve">   Генеральный директор</w:t>
      </w:r>
    </w:p>
    <w:p w:rsidR="001D618D" w:rsidRPr="00782215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spacing w:val="-10"/>
          <w:sz w:val="24"/>
          <w:szCs w:val="24"/>
        </w:rPr>
      </w:pPr>
      <w:r>
        <w:rPr>
          <w:rFonts w:ascii="Times New Roman" w:eastAsia="Times New Roman" w:hAnsi="Times New Roman"/>
          <w:spacing w:val="-10"/>
          <w:sz w:val="24"/>
          <w:szCs w:val="24"/>
        </w:rPr>
        <w:t xml:space="preserve">ООО «ЭКСПРЕСС ДОСТАВКА </w:t>
      </w:r>
      <w:proofErr w:type="gramStart"/>
      <w:r>
        <w:rPr>
          <w:rFonts w:ascii="Times New Roman" w:eastAsia="Times New Roman" w:hAnsi="Times New Roman"/>
          <w:spacing w:val="-10"/>
          <w:sz w:val="24"/>
          <w:szCs w:val="24"/>
        </w:rPr>
        <w:t>МСК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 xml:space="preserve"> »</w:t>
      </w:r>
      <w:proofErr w:type="gramEnd"/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>
        <w:rPr>
          <w:rFonts w:ascii="Times New Roman" w:eastAsia="Times New Roman" w:hAnsi="Times New Roman"/>
          <w:spacing w:val="-10"/>
          <w:sz w:val="24"/>
          <w:szCs w:val="24"/>
        </w:rPr>
        <w:t xml:space="preserve">  </w:t>
      </w:r>
      <w:r w:rsidRPr="00782215">
        <w:rPr>
          <w:rFonts w:ascii="Times New Roman" w:eastAsia="Times New Roman" w:hAnsi="Times New Roman"/>
          <w:spacing w:val="-10"/>
          <w:sz w:val="24"/>
          <w:szCs w:val="24"/>
        </w:rPr>
        <w:t>______________________</w:t>
      </w:r>
    </w:p>
    <w:p w:rsidR="001D618D" w:rsidRPr="006F1E6E" w:rsidRDefault="001D618D" w:rsidP="001D618D">
      <w:pPr>
        <w:tabs>
          <w:tab w:val="left" w:pos="4500"/>
          <w:tab w:val="left" w:pos="4860"/>
        </w:tabs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spacing w:val="-10"/>
          <w:sz w:val="24"/>
          <w:szCs w:val="24"/>
        </w:rPr>
      </w:pPr>
    </w:p>
    <w:p w:rsidR="001D618D" w:rsidRPr="006F1E6E" w:rsidRDefault="001D618D" w:rsidP="001D618D">
      <w:pPr>
        <w:tabs>
          <w:tab w:val="left" w:pos="4500"/>
          <w:tab w:val="left" w:pos="4860"/>
        </w:tabs>
        <w:overflowPunct w:val="0"/>
        <w:autoSpaceDE w:val="0"/>
        <w:autoSpaceDN w:val="0"/>
        <w:adjustRightInd w:val="0"/>
        <w:spacing w:after="0" w:line="204" w:lineRule="auto"/>
        <w:textAlignment w:val="baseline"/>
        <w:rPr>
          <w:rFonts w:ascii="Times New Roman" w:eastAsia="Times New Roman" w:hAnsi="Times New Roman"/>
          <w:spacing w:val="-10"/>
          <w:sz w:val="24"/>
          <w:szCs w:val="24"/>
        </w:rPr>
      </w:pPr>
      <w:r w:rsidRPr="006F1E6E">
        <w:rPr>
          <w:rFonts w:ascii="Times New Roman" w:eastAsia="Times New Roman" w:hAnsi="Times New Roman"/>
          <w:spacing w:val="-10"/>
          <w:sz w:val="24"/>
          <w:szCs w:val="24"/>
        </w:rPr>
        <w:t>_______________/</w:t>
      </w:r>
      <w:r w:rsidRPr="006F1E6E">
        <w:rPr>
          <w:rFonts w:ascii="Times New Roman" w:eastAsia="Times New Roman" w:hAnsi="Times New Roman"/>
          <w:spacing w:val="-10"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Абдрахманов</w:t>
      </w:r>
      <w:proofErr w:type="spellEnd"/>
      <w:r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И.В</w:t>
      </w:r>
      <w:r w:rsidRPr="00BD2359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.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 xml:space="preserve">      </w:t>
      </w:r>
      <w:r>
        <w:rPr>
          <w:rFonts w:ascii="Times New Roman" w:eastAsia="Times New Roman" w:hAnsi="Times New Roman"/>
          <w:spacing w:val="-10"/>
          <w:sz w:val="24"/>
          <w:szCs w:val="24"/>
        </w:rPr>
        <w:t xml:space="preserve">                          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 xml:space="preserve">________________/ </w:t>
      </w:r>
      <w:r w:rsidRPr="00D675CF">
        <w:rPr>
          <w:rFonts w:ascii="Times New Roman" w:eastAsia="Times New Roman" w:hAnsi="Times New Roman"/>
          <w:spacing w:val="-10"/>
          <w:sz w:val="24"/>
          <w:szCs w:val="24"/>
        </w:rPr>
        <w:t>________________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br/>
        <w:t xml:space="preserve">        </w:t>
      </w:r>
      <w:proofErr w:type="spellStart"/>
      <w:r w:rsidRPr="006F1E6E">
        <w:rPr>
          <w:rFonts w:ascii="Times New Roman" w:eastAsia="Times New Roman" w:hAnsi="Times New Roman"/>
          <w:spacing w:val="-10"/>
          <w:sz w:val="24"/>
          <w:szCs w:val="24"/>
        </w:rPr>
        <w:t>м.п</w:t>
      </w:r>
      <w:proofErr w:type="spellEnd"/>
      <w:r w:rsidRPr="006F1E6E">
        <w:rPr>
          <w:rFonts w:ascii="Times New Roman" w:eastAsia="Times New Roman" w:hAnsi="Times New Roman"/>
          <w:spacing w:val="-10"/>
          <w:sz w:val="24"/>
          <w:szCs w:val="24"/>
        </w:rPr>
        <w:t>.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 w:rsidRPr="006F1E6E">
        <w:rPr>
          <w:rFonts w:ascii="Times New Roman" w:eastAsia="Times New Roman" w:hAnsi="Times New Roman"/>
          <w:spacing w:val="-10"/>
          <w:sz w:val="20"/>
          <w:szCs w:val="20"/>
          <w:lang w:eastAsia="ru-RU"/>
        </w:rPr>
        <w:t xml:space="preserve">        М. П.                </w:t>
      </w:r>
    </w:p>
    <w:p w:rsidR="001D618D" w:rsidRDefault="001D618D" w:rsidP="001D618D">
      <w:r w:rsidRPr="001D618D">
        <w:br/>
      </w:r>
    </w:p>
    <w:p w:rsidR="00B32ACA" w:rsidRDefault="00B32ACA" w:rsidP="001D618D"/>
    <w:p w:rsidR="00B32ACA" w:rsidRDefault="00B32ACA" w:rsidP="001D618D"/>
    <w:p w:rsidR="00B32ACA" w:rsidRDefault="00B32ACA" w:rsidP="001D618D"/>
    <w:p w:rsidR="00B32ACA" w:rsidRDefault="00B32ACA" w:rsidP="001D618D"/>
    <w:p w:rsidR="00B32ACA" w:rsidRDefault="00B32ACA" w:rsidP="001D618D"/>
    <w:p w:rsidR="00B32ACA" w:rsidRDefault="00B32ACA" w:rsidP="001D618D"/>
    <w:p w:rsidR="00B32ACA" w:rsidRPr="001D618D" w:rsidRDefault="00B32ACA" w:rsidP="001D618D"/>
    <w:p w:rsidR="001D618D" w:rsidRPr="001D618D" w:rsidRDefault="001D618D" w:rsidP="001D618D">
      <w:pPr>
        <w:keepNext/>
        <w:spacing w:before="240" w:after="60" w:line="240" w:lineRule="auto"/>
        <w:jc w:val="center"/>
        <w:outlineLvl w:val="3"/>
        <w:rPr>
          <w:rFonts w:ascii="Arial" w:eastAsia="Times New Roman" w:hAnsi="Arial"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 xml:space="preserve">Приложение №4 </w:t>
      </w:r>
      <w:r w:rsidRPr="001D618D">
        <w:rPr>
          <w:rFonts w:ascii="Arial" w:eastAsia="Times New Roman" w:hAnsi="Arial"/>
          <w:spacing w:val="-10"/>
          <w:sz w:val="24"/>
          <w:szCs w:val="24"/>
          <w:lang w:eastAsia="ru-RU"/>
        </w:rPr>
        <w:t>К договору №   _________   от _______________ г.</w:t>
      </w:r>
    </w:p>
    <w:p w:rsidR="00393A1B" w:rsidRDefault="00393A1B" w:rsidP="00393A1B">
      <w:pPr>
        <w:keepNext/>
        <w:spacing w:before="240" w:after="60" w:line="240" w:lineRule="auto"/>
        <w:outlineLvl w:val="3"/>
        <w:rPr>
          <w:rFonts w:ascii="Times New Roman" w:eastAsia="Times New Roman" w:hAnsi="Times New Roman"/>
          <w:b/>
          <w:spacing w:val="-1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pacing w:val="-10"/>
          <w:sz w:val="20"/>
          <w:szCs w:val="20"/>
          <w:lang w:eastAsia="ru-RU"/>
        </w:rPr>
        <w:t>1.Тарифы на доставку Москва-Санкт-Петербург-Москва (доставка на следующий день)</w:t>
      </w:r>
    </w:p>
    <w:tbl>
      <w:tblPr>
        <w:tblW w:w="9493" w:type="dxa"/>
        <w:tblInd w:w="485" w:type="dxa"/>
        <w:tblLook w:val="04A0" w:firstRow="1" w:lastRow="0" w:firstColumn="1" w:lastColumn="0" w:noHBand="0" w:noVBand="1"/>
      </w:tblPr>
      <w:tblGrid>
        <w:gridCol w:w="2340"/>
        <w:gridCol w:w="2600"/>
        <w:gridCol w:w="2600"/>
        <w:gridCol w:w="1953"/>
      </w:tblGrid>
      <w:tr w:rsidR="00393A1B" w:rsidTr="00710810">
        <w:trPr>
          <w:trHeight w:val="300"/>
        </w:trPr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93A1B" w:rsidRDefault="00393A1B" w:rsidP="00710810">
            <w:pPr>
              <w:spacing w:after="0" w:line="240" w:lineRule="auto"/>
              <w:jc w:val="center"/>
              <w:rPr>
                <w:rFonts w:ascii="Tw Cen MT Condensed Extra Bold" w:eastAsia="Times New Roman" w:hAnsi="Tw Cen MT Condensed Extra Bold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Вес</w:t>
            </w:r>
            <w:r>
              <w:rPr>
                <w:rFonts w:ascii="Tw Cen MT Condensed Extra Bold" w:eastAsia="Times New Roman" w:hAnsi="Tw Cen MT Condensed Extra Bold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отправления</w:t>
            </w:r>
          </w:p>
        </w:tc>
        <w:tc>
          <w:tcPr>
            <w:tcW w:w="2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93A1B" w:rsidRDefault="00393A1B" w:rsidP="00710810">
            <w:pPr>
              <w:spacing w:after="0" w:line="240" w:lineRule="auto"/>
              <w:jc w:val="center"/>
              <w:rPr>
                <w:rFonts w:ascii="Tw Cen MT Condensed Extra Bold" w:eastAsia="Times New Roman" w:hAnsi="Tw Cen MT Condensed Extra Bold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w Cen MT Condensed Extra Bold" w:eastAsia="Times New Roman" w:hAnsi="Tw Cen MT Condensed Extra Bold"/>
                <w:color w:val="000000"/>
                <w:sz w:val="24"/>
                <w:szCs w:val="24"/>
                <w:lang w:eastAsia="ru-RU"/>
              </w:rPr>
              <w:t xml:space="preserve">0.5 </w:t>
            </w:r>
            <w:r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кг</w:t>
            </w:r>
            <w:r>
              <w:rPr>
                <w:rFonts w:ascii="Tw Cen MT Condensed Extra Bold" w:eastAsia="Times New Roman" w:hAnsi="Tw Cen MT Condensed Extra Bold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93A1B" w:rsidRDefault="00393A1B" w:rsidP="00710810">
            <w:pPr>
              <w:spacing w:after="0" w:line="240" w:lineRule="auto"/>
              <w:jc w:val="center"/>
              <w:rPr>
                <w:rFonts w:ascii="Tw Cen MT Condensed Extra Bold" w:eastAsia="Times New Roman" w:hAnsi="Tw Cen MT Condensed Extra Bold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w Cen MT Condensed Extra Bold" w:eastAsia="Times New Roman" w:hAnsi="Tw Cen MT Condensed Extra Bold"/>
                <w:color w:val="000000"/>
                <w:sz w:val="24"/>
                <w:szCs w:val="24"/>
                <w:lang w:eastAsia="ru-RU"/>
              </w:rPr>
              <w:t xml:space="preserve">1 </w:t>
            </w:r>
            <w:r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кг</w:t>
            </w:r>
            <w:r>
              <w:rPr>
                <w:rFonts w:ascii="Tw Cen MT Condensed Extra Bold" w:eastAsia="Times New Roman" w:hAnsi="Tw Cen MT Condensed Extra Bold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93A1B" w:rsidRDefault="00393A1B" w:rsidP="00710810">
            <w:pPr>
              <w:spacing w:after="0" w:line="240" w:lineRule="auto"/>
              <w:jc w:val="center"/>
              <w:rPr>
                <w:rFonts w:ascii="Tw Cen MT Condensed Extra Bold" w:eastAsia="Times New Roman" w:hAnsi="Tw Cen MT Condensed Extra Bold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w Cen MT Condensed Extra Bold" w:eastAsia="Times New Roman" w:hAnsi="Tw Cen MT Condensed Extra Bold"/>
                <w:color w:val="000000"/>
                <w:sz w:val="24"/>
                <w:szCs w:val="24"/>
                <w:lang w:eastAsia="ru-RU"/>
              </w:rPr>
              <w:t xml:space="preserve">+ 1 </w:t>
            </w:r>
            <w:r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кг</w:t>
            </w:r>
            <w:r>
              <w:rPr>
                <w:rFonts w:ascii="Tw Cen MT Condensed Extra Bold" w:eastAsia="Times New Roman" w:hAnsi="Tw Cen MT Condensed Extra Bold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393A1B" w:rsidTr="00710810">
        <w:trPr>
          <w:trHeight w:val="2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A1B" w:rsidRDefault="00393A1B" w:rsidP="00710810">
            <w:pPr>
              <w:spacing w:after="0" w:line="240" w:lineRule="auto"/>
              <w:rPr>
                <w:rFonts w:ascii="Tw Cen MT Condensed Extra Bold" w:eastAsia="Times New Roman" w:hAnsi="Tw Cen MT Condensed Extra Bol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A1B" w:rsidRDefault="00393A1B" w:rsidP="00710810">
            <w:pPr>
              <w:spacing w:after="0" w:line="240" w:lineRule="auto"/>
              <w:rPr>
                <w:rFonts w:ascii="Tw Cen MT Condensed Extra Bold" w:eastAsia="Times New Roman" w:hAnsi="Tw Cen MT Condensed Extra Bol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A1B" w:rsidRDefault="00393A1B" w:rsidP="00710810">
            <w:pPr>
              <w:spacing w:after="0" w:line="240" w:lineRule="auto"/>
              <w:rPr>
                <w:rFonts w:ascii="Tw Cen MT Condensed Extra Bold" w:eastAsia="Times New Roman" w:hAnsi="Tw Cen MT Condensed Extra Bol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A1B" w:rsidRDefault="00393A1B" w:rsidP="00710810">
            <w:pPr>
              <w:spacing w:after="0" w:line="240" w:lineRule="auto"/>
              <w:rPr>
                <w:rFonts w:ascii="Tw Cen MT Condensed Extra Bold" w:eastAsia="Times New Roman" w:hAnsi="Tw Cen MT Condensed Extra Bold"/>
                <w:color w:val="000000"/>
                <w:sz w:val="24"/>
                <w:szCs w:val="24"/>
                <w:lang w:eastAsia="ru-RU"/>
              </w:rPr>
            </w:pPr>
          </w:p>
        </w:tc>
      </w:tr>
      <w:tr w:rsidR="00393A1B" w:rsidTr="00710810">
        <w:trPr>
          <w:trHeight w:val="300"/>
        </w:trPr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93A1B" w:rsidRDefault="00393A1B" w:rsidP="00710810">
            <w:pPr>
              <w:spacing w:after="0" w:line="240" w:lineRule="auto"/>
              <w:jc w:val="center"/>
              <w:rPr>
                <w:rFonts w:ascii="Tw Cen MT Condensed Extra Bold" w:eastAsia="Times New Roman" w:hAnsi="Tw Cen MT Condensed Extra Bold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Стоимость</w:t>
            </w:r>
          </w:p>
        </w:tc>
        <w:tc>
          <w:tcPr>
            <w:tcW w:w="2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93A1B" w:rsidRDefault="00393A1B" w:rsidP="00710810">
            <w:pPr>
              <w:spacing w:after="0" w:line="240" w:lineRule="auto"/>
              <w:jc w:val="center"/>
              <w:rPr>
                <w:rFonts w:ascii="Tw Cen MT Condensed Extra Bold" w:eastAsia="Times New Roman" w:hAnsi="Tw Cen MT Condensed Extra Bold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350</w:t>
            </w:r>
            <w:r>
              <w:rPr>
                <w:rFonts w:ascii="Tw Cen MT Condensed Extra Bold" w:eastAsia="Times New Roman" w:hAnsi="Tw Cen MT Condensed Extra Bold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руб</w:t>
            </w:r>
            <w:r>
              <w:rPr>
                <w:rFonts w:ascii="Tw Cen MT Condensed Extra Bold" w:eastAsia="Times New Roman" w:hAnsi="Tw Cen MT Condensed Extra Bold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93A1B" w:rsidRDefault="00393A1B" w:rsidP="00710810">
            <w:pPr>
              <w:spacing w:after="0" w:line="240" w:lineRule="auto"/>
              <w:jc w:val="center"/>
              <w:rPr>
                <w:rFonts w:ascii="Tw Cen MT Condensed Extra Bold" w:eastAsia="Times New Roman" w:hAnsi="Tw Cen MT Condensed Extra Bold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inorHAnsi" w:eastAsia="Times New Roman" w:hAnsiTheme="minorHAnsi"/>
                <w:color w:val="000000"/>
                <w:sz w:val="24"/>
                <w:szCs w:val="24"/>
                <w:lang w:eastAsia="ru-RU"/>
              </w:rPr>
              <w:t>450</w:t>
            </w:r>
            <w:r>
              <w:rPr>
                <w:rFonts w:ascii="Tw Cen MT Condensed Extra Bold" w:eastAsia="Times New Roman" w:hAnsi="Tw Cen MT Condensed Extra Bold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руб</w:t>
            </w:r>
            <w:r>
              <w:rPr>
                <w:rFonts w:ascii="Tw Cen MT Condensed Extra Bold" w:eastAsia="Times New Roman" w:hAnsi="Tw Cen MT Condensed Extra Bold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93A1B" w:rsidRDefault="00393A1B" w:rsidP="00710810">
            <w:pPr>
              <w:spacing w:after="0" w:line="240" w:lineRule="auto"/>
              <w:jc w:val="center"/>
              <w:rPr>
                <w:rFonts w:ascii="Tw Cen MT Condensed Extra Bold" w:eastAsia="Times New Roman" w:hAnsi="Tw Cen MT Condensed Extra Bold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w Cen MT Condensed Extra Bold" w:eastAsia="Times New Roman" w:hAnsi="Tw Cen MT Condensed Extra Bold"/>
                <w:color w:val="000000"/>
                <w:sz w:val="24"/>
                <w:szCs w:val="24"/>
                <w:lang w:eastAsia="ru-RU"/>
              </w:rPr>
              <w:t xml:space="preserve">100 </w:t>
            </w:r>
            <w:r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руб</w:t>
            </w:r>
            <w:r>
              <w:rPr>
                <w:rFonts w:ascii="Tw Cen MT Condensed Extra Bold" w:eastAsia="Times New Roman" w:hAnsi="Tw Cen MT Condensed Extra Bold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393A1B" w:rsidTr="00710810">
        <w:trPr>
          <w:trHeight w:val="2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A1B" w:rsidRDefault="00393A1B" w:rsidP="00710810">
            <w:pPr>
              <w:spacing w:after="0" w:line="240" w:lineRule="auto"/>
              <w:rPr>
                <w:rFonts w:ascii="Tw Cen MT Condensed Extra Bold" w:eastAsia="Times New Roman" w:hAnsi="Tw Cen MT Condensed Extra Bold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A1B" w:rsidRDefault="00393A1B" w:rsidP="00710810">
            <w:pPr>
              <w:spacing w:after="0" w:line="240" w:lineRule="auto"/>
              <w:rPr>
                <w:rFonts w:ascii="Tw Cen MT Condensed Extra Bold" w:eastAsia="Times New Roman" w:hAnsi="Tw Cen MT Condensed Extra Bol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A1B" w:rsidRDefault="00393A1B" w:rsidP="00710810">
            <w:pPr>
              <w:spacing w:after="0" w:line="240" w:lineRule="auto"/>
              <w:rPr>
                <w:rFonts w:ascii="Tw Cen MT Condensed Extra Bold" w:eastAsia="Times New Roman" w:hAnsi="Tw Cen MT Condensed Extra Bold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A1B" w:rsidRDefault="00393A1B" w:rsidP="00710810">
            <w:pPr>
              <w:spacing w:after="0" w:line="240" w:lineRule="auto"/>
              <w:rPr>
                <w:rFonts w:ascii="Tw Cen MT Condensed Extra Bold" w:eastAsia="Times New Roman" w:hAnsi="Tw Cen MT Condensed Extra Bold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93A1B" w:rsidRDefault="00393A1B" w:rsidP="00393A1B">
      <w:pPr>
        <w:overflowPunct w:val="0"/>
        <w:autoSpaceDE w:val="0"/>
        <w:autoSpaceDN w:val="0"/>
        <w:adjustRightInd w:val="0"/>
        <w:spacing w:before="240" w:after="120" w:line="240" w:lineRule="auto"/>
        <w:textAlignment w:val="baseline"/>
        <w:rPr>
          <w:rFonts w:ascii="Times New Roman" w:eastAsia="Times New Roman" w:hAnsi="Times New Roman"/>
          <w:b/>
          <w:spacing w:val="-1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pacing w:val="-10"/>
          <w:sz w:val="20"/>
          <w:szCs w:val="20"/>
          <w:lang w:eastAsia="ru-RU"/>
        </w:rPr>
        <w:t>2.Тарифы на доставку документов и грузов по России</w:t>
      </w:r>
    </w:p>
    <w:tbl>
      <w:tblPr>
        <w:tblW w:w="10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851"/>
        <w:gridCol w:w="992"/>
        <w:gridCol w:w="993"/>
        <w:gridCol w:w="991"/>
        <w:gridCol w:w="991"/>
        <w:gridCol w:w="991"/>
        <w:gridCol w:w="992"/>
        <w:gridCol w:w="991"/>
        <w:gridCol w:w="991"/>
        <w:gridCol w:w="991"/>
      </w:tblGrid>
      <w:tr w:rsidR="00393A1B" w:rsidRPr="00246614" w:rsidTr="0071081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 Вес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>Зона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>Зона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Зона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Зона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>Зона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>Зона 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>Зона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>Зона 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>Зона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>Зона 10</w:t>
            </w:r>
          </w:p>
        </w:tc>
      </w:tr>
      <w:tr w:rsidR="00393A1B" w:rsidRPr="00246614" w:rsidTr="0071081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 xml:space="preserve">До </w:t>
            </w:r>
            <w:r w:rsidRPr="00246614">
              <w:rPr>
                <w:b/>
              </w:rPr>
              <w:t>0,5</w:t>
            </w:r>
            <w:r>
              <w:t xml:space="preserve"> кг.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850</w:t>
            </w:r>
            <w:r>
              <w:t xml:space="preserve"> 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1000</w:t>
            </w:r>
            <w:r>
              <w:t xml:space="preserve"> 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1150</w:t>
            </w:r>
            <w:r>
              <w:t xml:space="preserve"> 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1200</w:t>
            </w:r>
            <w:r>
              <w:t xml:space="preserve"> 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1250</w:t>
            </w:r>
            <w:r>
              <w:t xml:space="preserve"> 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1300</w:t>
            </w:r>
            <w:r>
              <w:t xml:space="preserve"> 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1400</w:t>
            </w:r>
            <w:r>
              <w:t xml:space="preserve"> 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1600</w:t>
            </w:r>
            <w:r>
              <w:t xml:space="preserve"> 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1700</w:t>
            </w:r>
            <w:r>
              <w:t xml:space="preserve"> 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1900</w:t>
            </w:r>
            <w:r>
              <w:t xml:space="preserve"> р.</w:t>
            </w:r>
          </w:p>
        </w:tc>
      </w:tr>
      <w:tr w:rsidR="00393A1B" w:rsidRPr="00246614" w:rsidTr="0071081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0,5 -1</w:t>
            </w:r>
            <w:r>
              <w:t xml:space="preserve"> кг.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950</w:t>
            </w:r>
            <w:r>
              <w:t xml:space="preserve"> 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1100</w:t>
            </w:r>
            <w:r>
              <w:t xml:space="preserve"> 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1250</w:t>
            </w:r>
            <w:r>
              <w:t xml:space="preserve"> 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1300</w:t>
            </w:r>
            <w:r>
              <w:t xml:space="preserve"> 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1350</w:t>
            </w:r>
            <w:r>
              <w:t xml:space="preserve"> 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1400</w:t>
            </w:r>
            <w:r>
              <w:t xml:space="preserve"> 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1500</w:t>
            </w:r>
            <w:r>
              <w:t xml:space="preserve"> 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1700</w:t>
            </w:r>
            <w:r>
              <w:t xml:space="preserve"> 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1900</w:t>
            </w:r>
            <w:r>
              <w:t xml:space="preserve"> 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2100</w:t>
            </w:r>
            <w:r>
              <w:t xml:space="preserve"> р.</w:t>
            </w:r>
          </w:p>
        </w:tc>
      </w:tr>
      <w:tr w:rsidR="00393A1B" w:rsidRPr="00246614" w:rsidTr="0071081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+ 1</w:t>
            </w:r>
            <w:r>
              <w:t xml:space="preserve"> кг.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100 </w:t>
            </w:r>
            <w:r>
              <w:t>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 100</w:t>
            </w:r>
            <w:r>
              <w:t xml:space="preserve"> 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 100 </w:t>
            </w:r>
            <w:r>
              <w:t>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 </w:t>
            </w:r>
            <w:r>
              <w:rPr>
                <w:b/>
              </w:rPr>
              <w:t>150</w:t>
            </w:r>
            <w:r w:rsidRPr="00246614">
              <w:rPr>
                <w:b/>
              </w:rPr>
              <w:t xml:space="preserve"> </w:t>
            </w:r>
            <w:r>
              <w:t>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 </w:t>
            </w:r>
            <w:r>
              <w:rPr>
                <w:b/>
              </w:rPr>
              <w:t>150</w:t>
            </w:r>
            <w:r w:rsidRPr="00246614">
              <w:rPr>
                <w:b/>
              </w:rPr>
              <w:t xml:space="preserve"> </w:t>
            </w:r>
            <w:r>
              <w:t>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 </w:t>
            </w:r>
            <w:r>
              <w:rPr>
                <w:b/>
              </w:rPr>
              <w:t>150</w:t>
            </w:r>
            <w:r w:rsidRPr="00246614">
              <w:rPr>
                <w:b/>
              </w:rPr>
              <w:t xml:space="preserve"> </w:t>
            </w:r>
            <w:r>
              <w:t>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 </w:t>
            </w:r>
            <w:r>
              <w:rPr>
                <w:b/>
              </w:rPr>
              <w:t>170</w:t>
            </w:r>
            <w:r w:rsidRPr="00246614">
              <w:rPr>
                <w:b/>
              </w:rPr>
              <w:t xml:space="preserve"> </w:t>
            </w:r>
            <w:r>
              <w:t>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 </w:t>
            </w:r>
            <w:r>
              <w:rPr>
                <w:b/>
              </w:rPr>
              <w:t>170</w:t>
            </w:r>
            <w:r w:rsidRPr="00246614">
              <w:rPr>
                <w:b/>
              </w:rPr>
              <w:t xml:space="preserve"> </w:t>
            </w:r>
            <w:r>
              <w:t>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 </w:t>
            </w:r>
            <w:r>
              <w:rPr>
                <w:b/>
              </w:rPr>
              <w:t>200</w:t>
            </w:r>
            <w:r w:rsidRPr="00246614">
              <w:rPr>
                <w:b/>
              </w:rPr>
              <w:t xml:space="preserve"> </w:t>
            </w:r>
            <w:r>
              <w:t>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 w:rsidRPr="00246614">
              <w:rPr>
                <w:b/>
              </w:rPr>
              <w:t xml:space="preserve">  </w:t>
            </w:r>
            <w:r>
              <w:rPr>
                <w:b/>
              </w:rPr>
              <w:t>200</w:t>
            </w:r>
            <w:r w:rsidRPr="00246614">
              <w:rPr>
                <w:b/>
              </w:rPr>
              <w:t xml:space="preserve"> </w:t>
            </w:r>
            <w:r>
              <w:t>р.</w:t>
            </w:r>
          </w:p>
        </w:tc>
      </w:tr>
    </w:tbl>
    <w:p w:rsidR="00393A1B" w:rsidRDefault="00393A1B" w:rsidP="00393A1B"/>
    <w:p w:rsidR="00393A1B" w:rsidRDefault="00393A1B" w:rsidP="00393A1B">
      <w:pPr>
        <w:overflowPunct w:val="0"/>
        <w:autoSpaceDE w:val="0"/>
        <w:autoSpaceDN w:val="0"/>
        <w:adjustRightInd w:val="0"/>
        <w:spacing w:before="240" w:after="12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pacing w:val="-10"/>
          <w:sz w:val="20"/>
          <w:szCs w:val="20"/>
          <w:lang w:eastAsia="ru-RU"/>
        </w:rPr>
        <w:t>ТАРИФНЫЕ ЗОНЫ ДЛЯ ДОСТАВКИ ПО РОССИИ</w:t>
      </w:r>
    </w:p>
    <w:tbl>
      <w:tblPr>
        <w:tblW w:w="11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8"/>
        <w:gridCol w:w="690"/>
        <w:gridCol w:w="1134"/>
        <w:gridCol w:w="1985"/>
        <w:gridCol w:w="739"/>
        <w:gridCol w:w="1104"/>
        <w:gridCol w:w="1842"/>
        <w:gridCol w:w="709"/>
        <w:gridCol w:w="1134"/>
      </w:tblGrid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>Город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>Зона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>Срок</w:t>
            </w:r>
          </w:p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>доставки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>Город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>Зона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Срок </w:t>
            </w:r>
          </w:p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>доставки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>Город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>Зона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>Срок</w:t>
            </w:r>
          </w:p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>доставки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Абакан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3-5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Курск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1-2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Самара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3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Архангельск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Кызыл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8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4-5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Саранск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Астрахань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Липецк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1-2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Саратов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Барнаул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3-4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Магадан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10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6-7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Севастополь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3-5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Белгород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1-2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Магнитогорск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3-4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Симферополь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2-4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Биробиджан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4-6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Махачкала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6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3-5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Смоленск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Благовещенск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3-5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Мурманск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Сочи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Брянск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Наб. Челны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Ставрополь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3-4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Владивосток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3-4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Назрань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8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4-6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Сургут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3-4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Владикавказ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3-5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Нальчик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3-5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Сыктывкар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Владимир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1-2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Нижневартовск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7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3-4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Тамбов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1-2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Волгоград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Нижний Новгород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1-2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Тверь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1-2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Вологда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Великий Новгород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Тольятти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Воронеж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1-2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Новокузнецк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6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3-4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Томск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Екатеринбург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Новороссийск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Тула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1-2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Иваново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1-2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Новосибирск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6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Тюмень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Ижевск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Новый Уренгой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8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4-5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Улан-Удэ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3-4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Иркутск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Норильск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9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4-5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Ульяновск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Йошкар-Ола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Омск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6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Уфа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Казань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Орел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1-2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Хабаровск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3-4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Калининград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Оренбург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Ханты-Мансийск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3-5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Калуга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1-2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Пенза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Чебоксары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1-2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Кемерово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Пермь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Челябинск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Керчь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3-5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Петрозаводск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Череповец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1-2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Киров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П.-Камчатский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10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3-5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Чита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3-4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Кострома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1-2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Псков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3-4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Элиста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4-5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Краснодар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Ростов-на-Дону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Южно-Сахалинск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3-5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Красноярск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Рязань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1-2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Якутск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2-4</w:t>
            </w:r>
          </w:p>
        </w:tc>
      </w:tr>
      <w:tr w:rsidR="00393A1B" w:rsidRPr="00246614" w:rsidTr="00710810"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Курган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2-4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Салехард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9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4-6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Default="00393A1B" w:rsidP="00710810">
            <w:pPr>
              <w:spacing w:after="0" w:line="240" w:lineRule="auto"/>
            </w:pPr>
            <w:r>
              <w:t>Ярославль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A1B" w:rsidRPr="00246614" w:rsidRDefault="00393A1B" w:rsidP="00710810">
            <w:pPr>
              <w:spacing w:after="0" w:line="240" w:lineRule="auto"/>
              <w:rPr>
                <w:b/>
              </w:rPr>
            </w:pPr>
            <w:r w:rsidRPr="00246614">
              <w:rPr>
                <w:b/>
              </w:rPr>
              <w:t xml:space="preserve">     1-2</w:t>
            </w:r>
          </w:p>
        </w:tc>
      </w:tr>
    </w:tbl>
    <w:p w:rsidR="00393A1B" w:rsidRDefault="00393A1B" w:rsidP="00393A1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pacing w:val="-10"/>
          <w:sz w:val="20"/>
          <w:szCs w:val="20"/>
          <w:lang w:eastAsia="ru-RU"/>
        </w:rPr>
        <w:t>Срок доставки указан в рабочих днях и не включает день забора отправлений.</w:t>
      </w:r>
    </w:p>
    <w:p w:rsidR="00393A1B" w:rsidRDefault="00393A1B" w:rsidP="001D618D">
      <w:pPr>
        <w:spacing w:before="100" w:beforeAutospacing="1" w:after="100" w:afterAutospacing="1" w:line="240" w:lineRule="auto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393A1B" w:rsidRDefault="00393A1B" w:rsidP="001D618D">
      <w:pPr>
        <w:spacing w:before="100" w:beforeAutospacing="1" w:after="100" w:afterAutospacing="1" w:line="240" w:lineRule="auto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spacing w:before="100" w:beforeAutospacing="1" w:after="100" w:afterAutospacing="1" w:line="240" w:lineRule="auto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  <w:r w:rsidRPr="001D618D">
        <w:rPr>
          <w:rFonts w:ascii="Times New Roman" w:eastAsia="Times New Roman" w:hAnsi="Times New Roman"/>
          <w:spacing w:val="-10"/>
          <w:sz w:val="20"/>
          <w:szCs w:val="20"/>
          <w:lang w:eastAsia="ru-RU"/>
        </w:rPr>
        <w:lastRenderedPageBreak/>
        <w:t>Тариф на доставку в другие населенные пункты областей, краев, республик - применяется коэффициент 1.9.</w:t>
      </w:r>
    </w:p>
    <w:p w:rsidR="001D618D" w:rsidRPr="001D618D" w:rsidRDefault="001D618D" w:rsidP="001D618D">
      <w:pPr>
        <w:spacing w:before="100" w:beforeAutospacing="1" w:after="100" w:afterAutospacing="1" w:line="240" w:lineRule="auto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  <w:r w:rsidRPr="001D618D">
        <w:rPr>
          <w:rFonts w:ascii="Times New Roman" w:eastAsia="Times New Roman" w:hAnsi="Times New Roman"/>
          <w:spacing w:val="-10"/>
          <w:sz w:val="20"/>
          <w:szCs w:val="20"/>
          <w:lang w:eastAsia="ru-RU"/>
        </w:rPr>
        <w:t>Срок доставки в другие населенные пункты областей, краев, республик увеличивается на 1-3 рабочих дня.</w:t>
      </w:r>
    </w:p>
    <w:p w:rsidR="001D618D" w:rsidRPr="001D618D" w:rsidRDefault="001D618D" w:rsidP="001D618D">
      <w:pPr>
        <w:spacing w:before="100" w:beforeAutospacing="1" w:after="100" w:afterAutospacing="1" w:line="240" w:lineRule="auto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  <w:r w:rsidRPr="001D618D">
        <w:rPr>
          <w:rFonts w:ascii="Times New Roman" w:eastAsia="Times New Roman" w:hAnsi="Times New Roman"/>
          <w:spacing w:val="-10"/>
          <w:sz w:val="20"/>
          <w:szCs w:val="20"/>
          <w:lang w:eastAsia="ru-RU"/>
        </w:rPr>
        <w:t>Тариф на доставку из населенных пунктов РФ в Москву - применяется коэффициент 1.2.</w:t>
      </w:r>
    </w:p>
    <w:p w:rsidR="001D618D" w:rsidRPr="001D618D" w:rsidRDefault="001D618D" w:rsidP="001D618D">
      <w:pPr>
        <w:spacing w:before="100" w:beforeAutospacing="1" w:after="100" w:afterAutospacing="1" w:line="240" w:lineRule="auto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  <w:r w:rsidRPr="001D618D">
        <w:rPr>
          <w:rFonts w:ascii="Times New Roman" w:eastAsia="Times New Roman" w:hAnsi="Times New Roman"/>
          <w:spacing w:val="-10"/>
          <w:sz w:val="20"/>
          <w:szCs w:val="20"/>
          <w:lang w:eastAsia="ru-RU"/>
        </w:rPr>
        <w:t>Срок доставки из населенных пунктов РФ в Москву увеличивается на 1-2 рабочих дня.</w:t>
      </w:r>
    </w:p>
    <w:p w:rsidR="001D618D" w:rsidRPr="001D618D" w:rsidRDefault="001D618D" w:rsidP="001D618D">
      <w:pPr>
        <w:spacing w:before="100" w:beforeAutospacing="1" w:after="100" w:afterAutospacing="1" w:line="240" w:lineRule="auto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  <w:r w:rsidRPr="001D618D">
        <w:rPr>
          <w:rFonts w:ascii="Times New Roman" w:eastAsia="Times New Roman" w:hAnsi="Times New Roman"/>
          <w:spacing w:val="-10"/>
          <w:sz w:val="20"/>
          <w:szCs w:val="20"/>
          <w:lang w:eastAsia="ru-RU"/>
        </w:rPr>
        <w:t>Тариф на доставку в населенные пункты РФ в режиме "туда-обратно" - применяется коэффициент 2.</w:t>
      </w:r>
    </w:p>
    <w:p w:rsidR="001D618D" w:rsidRPr="001D618D" w:rsidRDefault="001D618D" w:rsidP="001D618D">
      <w:pPr>
        <w:spacing w:before="100" w:beforeAutospacing="1" w:after="100" w:afterAutospacing="1" w:line="240" w:lineRule="auto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  <w:r w:rsidRPr="001D618D">
        <w:rPr>
          <w:rFonts w:ascii="Times New Roman" w:eastAsia="Times New Roman" w:hAnsi="Times New Roman"/>
          <w:spacing w:val="-10"/>
          <w:sz w:val="20"/>
          <w:szCs w:val="20"/>
          <w:lang w:eastAsia="ru-RU"/>
        </w:rPr>
        <w:t>Срок доставки в предновогодние праздники увеличивается на 2-5 рабочих дней.</w:t>
      </w:r>
    </w:p>
    <w:p w:rsidR="001D618D" w:rsidRPr="001D618D" w:rsidRDefault="001D618D" w:rsidP="001D618D">
      <w:pPr>
        <w:spacing w:before="100" w:beforeAutospacing="1" w:after="100" w:afterAutospacing="1" w:line="240" w:lineRule="auto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6F1E6E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>Исполнитель:</w:t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  <w:t xml:space="preserve">               </w:t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  <w:t xml:space="preserve">     Клиент:</w:t>
      </w:r>
    </w:p>
    <w:p w:rsidR="001D618D" w:rsidRPr="006F1E6E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spacing w:val="-10"/>
          <w:sz w:val="24"/>
          <w:szCs w:val="24"/>
          <w:lang w:eastAsia="ru-RU"/>
        </w:rPr>
      </w:pPr>
    </w:p>
    <w:p w:rsidR="001D618D" w:rsidRPr="006F1E6E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spacing w:val="-10"/>
          <w:sz w:val="24"/>
          <w:szCs w:val="24"/>
        </w:rPr>
      </w:pPr>
      <w:r w:rsidRPr="006F1E6E">
        <w:rPr>
          <w:rFonts w:ascii="Times New Roman" w:eastAsia="Times New Roman" w:hAnsi="Times New Roman"/>
          <w:spacing w:val="-10"/>
          <w:sz w:val="24"/>
          <w:szCs w:val="24"/>
        </w:rPr>
        <w:t xml:space="preserve">Генеральный директор                                            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  <w:t xml:space="preserve">   Генеральный директор</w:t>
      </w:r>
    </w:p>
    <w:p w:rsidR="001D618D" w:rsidRPr="00782215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spacing w:val="-10"/>
          <w:sz w:val="24"/>
          <w:szCs w:val="24"/>
        </w:rPr>
      </w:pPr>
      <w:r>
        <w:rPr>
          <w:rFonts w:ascii="Times New Roman" w:eastAsia="Times New Roman" w:hAnsi="Times New Roman"/>
          <w:spacing w:val="-10"/>
          <w:sz w:val="24"/>
          <w:szCs w:val="24"/>
        </w:rPr>
        <w:t xml:space="preserve">ООО «ЭКСПРЕСС ДОСТАВКА </w:t>
      </w:r>
      <w:proofErr w:type="gramStart"/>
      <w:r>
        <w:rPr>
          <w:rFonts w:ascii="Times New Roman" w:eastAsia="Times New Roman" w:hAnsi="Times New Roman"/>
          <w:spacing w:val="-10"/>
          <w:sz w:val="24"/>
          <w:szCs w:val="24"/>
        </w:rPr>
        <w:t>МСК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 xml:space="preserve"> »</w:t>
      </w:r>
      <w:proofErr w:type="gramEnd"/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>
        <w:rPr>
          <w:rFonts w:ascii="Times New Roman" w:eastAsia="Times New Roman" w:hAnsi="Times New Roman"/>
          <w:spacing w:val="-10"/>
          <w:sz w:val="24"/>
          <w:szCs w:val="24"/>
        </w:rPr>
        <w:t xml:space="preserve">  </w:t>
      </w:r>
      <w:r w:rsidRPr="00782215">
        <w:rPr>
          <w:rFonts w:ascii="Times New Roman" w:eastAsia="Times New Roman" w:hAnsi="Times New Roman"/>
          <w:spacing w:val="-10"/>
          <w:sz w:val="24"/>
          <w:szCs w:val="24"/>
        </w:rPr>
        <w:t>______________________</w:t>
      </w:r>
    </w:p>
    <w:p w:rsidR="001D618D" w:rsidRPr="006F1E6E" w:rsidRDefault="001D618D" w:rsidP="001D618D">
      <w:pPr>
        <w:tabs>
          <w:tab w:val="left" w:pos="4500"/>
          <w:tab w:val="left" w:pos="4860"/>
        </w:tabs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spacing w:val="-10"/>
          <w:sz w:val="24"/>
          <w:szCs w:val="24"/>
        </w:rPr>
      </w:pPr>
    </w:p>
    <w:p w:rsidR="001D618D" w:rsidRPr="006F1E6E" w:rsidRDefault="001D618D" w:rsidP="001D618D">
      <w:pPr>
        <w:tabs>
          <w:tab w:val="left" w:pos="4500"/>
          <w:tab w:val="left" w:pos="4860"/>
        </w:tabs>
        <w:overflowPunct w:val="0"/>
        <w:autoSpaceDE w:val="0"/>
        <w:autoSpaceDN w:val="0"/>
        <w:adjustRightInd w:val="0"/>
        <w:spacing w:after="0" w:line="204" w:lineRule="auto"/>
        <w:textAlignment w:val="baseline"/>
        <w:rPr>
          <w:rFonts w:ascii="Times New Roman" w:eastAsia="Times New Roman" w:hAnsi="Times New Roman"/>
          <w:spacing w:val="-10"/>
          <w:sz w:val="24"/>
          <w:szCs w:val="24"/>
        </w:rPr>
      </w:pPr>
      <w:r w:rsidRPr="006F1E6E">
        <w:rPr>
          <w:rFonts w:ascii="Times New Roman" w:eastAsia="Times New Roman" w:hAnsi="Times New Roman"/>
          <w:spacing w:val="-10"/>
          <w:sz w:val="24"/>
          <w:szCs w:val="24"/>
        </w:rPr>
        <w:t>_______________/</w:t>
      </w:r>
      <w:r w:rsidRPr="006F1E6E">
        <w:rPr>
          <w:rFonts w:ascii="Times New Roman" w:eastAsia="Times New Roman" w:hAnsi="Times New Roman"/>
          <w:spacing w:val="-10"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Абдрахманов</w:t>
      </w:r>
      <w:proofErr w:type="spellEnd"/>
      <w:r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И.В</w:t>
      </w:r>
      <w:r w:rsidRPr="00BD2359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.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 xml:space="preserve">      </w:t>
      </w:r>
      <w:r>
        <w:rPr>
          <w:rFonts w:ascii="Times New Roman" w:eastAsia="Times New Roman" w:hAnsi="Times New Roman"/>
          <w:spacing w:val="-10"/>
          <w:sz w:val="24"/>
          <w:szCs w:val="24"/>
        </w:rPr>
        <w:t xml:space="preserve">                          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 xml:space="preserve">________________/ </w:t>
      </w:r>
      <w:r w:rsidRPr="00D675CF">
        <w:rPr>
          <w:rFonts w:ascii="Times New Roman" w:eastAsia="Times New Roman" w:hAnsi="Times New Roman"/>
          <w:spacing w:val="-10"/>
          <w:sz w:val="24"/>
          <w:szCs w:val="24"/>
        </w:rPr>
        <w:t>________________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br/>
        <w:t xml:space="preserve">        </w:t>
      </w:r>
      <w:proofErr w:type="spellStart"/>
      <w:r w:rsidRPr="006F1E6E">
        <w:rPr>
          <w:rFonts w:ascii="Times New Roman" w:eastAsia="Times New Roman" w:hAnsi="Times New Roman"/>
          <w:spacing w:val="-10"/>
          <w:sz w:val="24"/>
          <w:szCs w:val="24"/>
        </w:rPr>
        <w:t>м.п</w:t>
      </w:r>
      <w:proofErr w:type="spellEnd"/>
      <w:r w:rsidRPr="006F1E6E">
        <w:rPr>
          <w:rFonts w:ascii="Times New Roman" w:eastAsia="Times New Roman" w:hAnsi="Times New Roman"/>
          <w:spacing w:val="-10"/>
          <w:sz w:val="24"/>
          <w:szCs w:val="24"/>
        </w:rPr>
        <w:t>.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 w:rsidRPr="006F1E6E">
        <w:rPr>
          <w:rFonts w:ascii="Times New Roman" w:eastAsia="Times New Roman" w:hAnsi="Times New Roman"/>
          <w:spacing w:val="-10"/>
          <w:sz w:val="20"/>
          <w:szCs w:val="20"/>
          <w:lang w:eastAsia="ru-RU"/>
        </w:rPr>
        <w:t xml:space="preserve">        М. П.                </w:t>
      </w: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pacing w:val="-10"/>
          <w:sz w:val="20"/>
          <w:szCs w:val="20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</w:pPr>
    </w:p>
    <w:p w:rsidR="001D618D" w:rsidRPr="001D618D" w:rsidRDefault="001D618D" w:rsidP="001D618D">
      <w:pPr>
        <w:pageBreakBefore/>
        <w:overflowPunct w:val="0"/>
        <w:autoSpaceDE w:val="0"/>
        <w:autoSpaceDN w:val="0"/>
        <w:adjustRightInd w:val="0"/>
        <w:spacing w:after="0" w:line="204" w:lineRule="auto"/>
        <w:jc w:val="center"/>
        <w:textAlignment w:val="baseline"/>
        <w:rPr>
          <w:rFonts w:ascii="Times New Roman" w:eastAsia="Times New Roman" w:hAnsi="Times New Roman"/>
          <w:b/>
          <w:bCs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b/>
          <w:bCs/>
          <w:spacing w:val="-10"/>
          <w:sz w:val="24"/>
          <w:szCs w:val="24"/>
          <w:lang w:eastAsia="ru-RU"/>
        </w:rPr>
        <w:lastRenderedPageBreak/>
        <w:t>ПРИЛОЖЕНИЕ №5</w:t>
      </w: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center"/>
        <w:textAlignment w:val="baseline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Тарифы для доставки в </w:t>
      </w:r>
      <w:proofErr w:type="spellStart"/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гос.органы</w:t>
      </w:r>
      <w:proofErr w:type="spellEnd"/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.</w:t>
      </w: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center"/>
        <w:textAlignment w:val="baseline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center"/>
        <w:textAlignment w:val="baseline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К договору №   _________   от _______________ г.</w:t>
      </w: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center"/>
        <w:textAlignment w:val="baseline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</w:t>
      </w: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 xml:space="preserve"> </w:t>
      </w: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center"/>
        <w:textAlignment w:val="baseline"/>
        <w:rPr>
          <w:rFonts w:ascii="Times New Roman" w:eastAsia="Times New Roman" w:hAnsi="Times New Roman"/>
          <w:bCs/>
          <w:iCs/>
          <w:spacing w:val="-10"/>
          <w:sz w:val="36"/>
          <w:szCs w:val="36"/>
          <w:lang w:eastAsia="ru-RU"/>
        </w:rPr>
      </w:pPr>
      <w:r w:rsidRPr="001D618D">
        <w:rPr>
          <w:rFonts w:ascii="Times New Roman" w:eastAsia="Times New Roman" w:hAnsi="Times New Roman"/>
          <w:bCs/>
          <w:iCs/>
          <w:spacing w:val="-10"/>
          <w:sz w:val="36"/>
          <w:szCs w:val="36"/>
          <w:lang w:eastAsia="ru-RU"/>
        </w:rPr>
        <w:t>В пределах МКАД /КАД</w:t>
      </w: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ind w:firstLine="708"/>
        <w:jc w:val="both"/>
        <w:textAlignment w:val="baseline"/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  <w:t xml:space="preserve">Курьер в Пенсионный Фонд России, Фонд Социального Страхования, Налоговую инспекцию, Фонд Статистики, Почтовое отделение (по доверенности, не более одного окна, включены 30 мин ожидания, только «туда», в режиме Экспресс, </w:t>
      </w:r>
      <w:proofErr w:type="gramStart"/>
      <w:r w:rsidRPr="001D618D"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  <w:t>Срочно</w:t>
      </w:r>
      <w:proofErr w:type="gramEnd"/>
      <w:r w:rsidRPr="001D618D"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  <w:t>, в пределах МКАД /КАД) — 400 р.</w:t>
      </w: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ind w:firstLine="708"/>
        <w:jc w:val="both"/>
        <w:textAlignment w:val="baseline"/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  <w:t xml:space="preserve">Курьер в Пенсионный Фонд России, Фонд Социального Страхования, Налоговую инспекцию, Фонд Статистики, Почтовое отделение (по доверенности, не более одного окна, включены 30 мин ожидания, только «туда-обратно», в режиме Экспресс, </w:t>
      </w:r>
      <w:proofErr w:type="gramStart"/>
      <w:r w:rsidRPr="001D618D"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  <w:t>Срочно</w:t>
      </w:r>
      <w:proofErr w:type="gramEnd"/>
      <w:r w:rsidRPr="001D618D"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  <w:t>, в пределах МКАД /КАД) — 800 р.</w:t>
      </w: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ind w:firstLine="708"/>
        <w:jc w:val="both"/>
        <w:textAlignment w:val="baseline"/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ind w:firstLine="708"/>
        <w:jc w:val="both"/>
        <w:textAlignment w:val="baseline"/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  <w:t xml:space="preserve">Курьер в Пенсионный Фонд России, Фонд Социального Страхования, Налоговую инспекцию, Фонд Статистики, Почтовое отделение (по доверенности, не более одного окна, включены 30 мин ожидания, только «туда», в режиме </w:t>
      </w:r>
      <w:r w:rsidR="009B2D32" w:rsidRPr="009B2D32"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  <w:t>Сверхсрочно</w:t>
      </w:r>
      <w:r w:rsidRPr="001D618D"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  <w:t>, в пределах МКАД /КАД) — 800 р.</w:t>
      </w: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ind w:firstLine="708"/>
        <w:jc w:val="both"/>
        <w:textAlignment w:val="baseline"/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ind w:firstLine="708"/>
        <w:jc w:val="both"/>
        <w:textAlignment w:val="baseline"/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  <w:t>Курьер в Пенсионный Фонд России, Фонд Социального Страхования, Налоговую инспекцию, Фонд Статистики, Почтовое отделение (по доверенности, не более одного окна, включены 30 мин ожидания, только «туда-обратно», в режиме Сверхсрочно, в пределах МКАД /КАД) — 1200 р.</w:t>
      </w: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center"/>
        <w:textAlignment w:val="baseline"/>
        <w:rPr>
          <w:rFonts w:ascii="Times New Roman" w:eastAsia="Times New Roman" w:hAnsi="Times New Roman"/>
          <w:bCs/>
          <w:iCs/>
          <w:spacing w:val="-10"/>
          <w:sz w:val="36"/>
          <w:szCs w:val="36"/>
          <w:lang w:eastAsia="ru-RU"/>
        </w:rPr>
      </w:pPr>
      <w:r w:rsidRPr="001D618D">
        <w:rPr>
          <w:rFonts w:ascii="Times New Roman" w:eastAsia="Times New Roman" w:hAnsi="Times New Roman"/>
          <w:bCs/>
          <w:iCs/>
          <w:spacing w:val="-10"/>
          <w:sz w:val="36"/>
          <w:szCs w:val="36"/>
          <w:lang w:eastAsia="ru-RU"/>
        </w:rPr>
        <w:t>За МКАД /КАД</w:t>
      </w: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ind w:firstLine="708"/>
        <w:jc w:val="both"/>
        <w:textAlignment w:val="baseline"/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  <w:t xml:space="preserve">Курьер в Пенсионный Фонд России, Фонд Социального Страхования, Налоговую инспекцию, Фонд Статистики, Почтовое отделение (по доверенности, не более одного окна, включены 30 мин ожидания, только «туда», в режиме Экспресс, </w:t>
      </w:r>
      <w:proofErr w:type="gramStart"/>
      <w:r w:rsidRPr="001D618D"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  <w:t>Срочно</w:t>
      </w:r>
      <w:proofErr w:type="gramEnd"/>
      <w:r w:rsidRPr="001D618D"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  <w:t>, в пределах 30 км. От МКАД /КАД) — 800 р.</w:t>
      </w: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ind w:firstLine="708"/>
        <w:jc w:val="both"/>
        <w:textAlignment w:val="baseline"/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</w:pPr>
      <w:r w:rsidRPr="001D618D"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  <w:t xml:space="preserve">Курьер в Пенсионный Фонд России, Фонд Социального Страхования, Налоговую инспекцию, Фонд Статистики, Почтовое отделение (по доверенности, не более одного окна, включены 30 мин ожидания, только «туда-обратно», в режиме Экспресс, </w:t>
      </w:r>
      <w:proofErr w:type="gramStart"/>
      <w:r w:rsidRPr="001D618D"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  <w:t>Срочно</w:t>
      </w:r>
      <w:proofErr w:type="gramEnd"/>
      <w:r w:rsidRPr="001D618D">
        <w:rPr>
          <w:rFonts w:ascii="Times New Roman" w:eastAsia="Times New Roman" w:hAnsi="Times New Roman"/>
          <w:bCs/>
          <w:iCs/>
          <w:spacing w:val="-10"/>
          <w:sz w:val="24"/>
          <w:szCs w:val="24"/>
          <w:lang w:eastAsia="ru-RU"/>
        </w:rPr>
        <w:t>, в пределах 30 км. От МКАД /КАД) — 1200 р.</w:t>
      </w: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</w:p>
    <w:p w:rsidR="001D618D" w:rsidRPr="001D618D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</w:p>
    <w:p w:rsidR="001D618D" w:rsidRPr="006F1E6E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</w:pP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>Исполнитель:</w:t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  <w:t xml:space="preserve">               </w:t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</w:r>
      <w:r w:rsidRPr="006F1E6E">
        <w:rPr>
          <w:rFonts w:ascii="Times New Roman" w:eastAsia="Times New Roman" w:hAnsi="Times New Roman"/>
          <w:b/>
          <w:bCs/>
          <w:iCs/>
          <w:spacing w:val="-10"/>
          <w:sz w:val="24"/>
          <w:szCs w:val="24"/>
          <w:lang w:eastAsia="ru-RU"/>
        </w:rPr>
        <w:tab/>
        <w:t xml:space="preserve">     Клиент:</w:t>
      </w:r>
    </w:p>
    <w:p w:rsidR="001D618D" w:rsidRPr="006F1E6E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b/>
          <w:bCs/>
          <w:spacing w:val="-10"/>
          <w:sz w:val="24"/>
          <w:szCs w:val="24"/>
          <w:lang w:eastAsia="ru-RU"/>
        </w:rPr>
      </w:pPr>
    </w:p>
    <w:p w:rsidR="001D618D" w:rsidRPr="006F1E6E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spacing w:val="-10"/>
          <w:sz w:val="24"/>
          <w:szCs w:val="24"/>
        </w:rPr>
      </w:pPr>
      <w:r w:rsidRPr="006F1E6E">
        <w:rPr>
          <w:rFonts w:ascii="Times New Roman" w:eastAsia="Times New Roman" w:hAnsi="Times New Roman"/>
          <w:spacing w:val="-10"/>
          <w:sz w:val="24"/>
          <w:szCs w:val="24"/>
        </w:rPr>
        <w:t xml:space="preserve">Генеральный директор                                            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  <w:t xml:space="preserve">   Генеральный директор</w:t>
      </w:r>
    </w:p>
    <w:p w:rsidR="001D618D" w:rsidRPr="00782215" w:rsidRDefault="001D618D" w:rsidP="001D618D">
      <w:pPr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spacing w:val="-10"/>
          <w:sz w:val="24"/>
          <w:szCs w:val="24"/>
        </w:rPr>
      </w:pPr>
      <w:r>
        <w:rPr>
          <w:rFonts w:ascii="Times New Roman" w:eastAsia="Times New Roman" w:hAnsi="Times New Roman"/>
          <w:spacing w:val="-10"/>
          <w:sz w:val="24"/>
          <w:szCs w:val="24"/>
        </w:rPr>
        <w:t xml:space="preserve">ООО «ЭКСПРЕСС ДОСТАВКА </w:t>
      </w:r>
      <w:proofErr w:type="gramStart"/>
      <w:r>
        <w:rPr>
          <w:rFonts w:ascii="Times New Roman" w:eastAsia="Times New Roman" w:hAnsi="Times New Roman"/>
          <w:spacing w:val="-10"/>
          <w:sz w:val="24"/>
          <w:szCs w:val="24"/>
        </w:rPr>
        <w:t>МСК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 xml:space="preserve"> »</w:t>
      </w:r>
      <w:proofErr w:type="gramEnd"/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>
        <w:rPr>
          <w:rFonts w:ascii="Times New Roman" w:eastAsia="Times New Roman" w:hAnsi="Times New Roman"/>
          <w:spacing w:val="-10"/>
          <w:sz w:val="24"/>
          <w:szCs w:val="24"/>
        </w:rPr>
        <w:t xml:space="preserve">  </w:t>
      </w:r>
      <w:r w:rsidRPr="00782215">
        <w:rPr>
          <w:rFonts w:ascii="Times New Roman" w:eastAsia="Times New Roman" w:hAnsi="Times New Roman"/>
          <w:spacing w:val="-10"/>
          <w:sz w:val="24"/>
          <w:szCs w:val="24"/>
        </w:rPr>
        <w:t>______________________</w:t>
      </w:r>
    </w:p>
    <w:p w:rsidR="001D618D" w:rsidRPr="006F1E6E" w:rsidRDefault="001D618D" w:rsidP="001D618D">
      <w:pPr>
        <w:tabs>
          <w:tab w:val="left" w:pos="4500"/>
          <w:tab w:val="left" w:pos="4860"/>
        </w:tabs>
        <w:overflowPunct w:val="0"/>
        <w:autoSpaceDE w:val="0"/>
        <w:autoSpaceDN w:val="0"/>
        <w:adjustRightInd w:val="0"/>
        <w:spacing w:after="0" w:line="204" w:lineRule="auto"/>
        <w:jc w:val="both"/>
        <w:textAlignment w:val="baseline"/>
        <w:rPr>
          <w:rFonts w:ascii="Times New Roman" w:eastAsia="Times New Roman" w:hAnsi="Times New Roman"/>
          <w:spacing w:val="-10"/>
          <w:sz w:val="24"/>
          <w:szCs w:val="24"/>
        </w:rPr>
      </w:pPr>
    </w:p>
    <w:p w:rsidR="001D618D" w:rsidRPr="006F1E6E" w:rsidRDefault="001D618D" w:rsidP="001D618D">
      <w:pPr>
        <w:tabs>
          <w:tab w:val="left" w:pos="4500"/>
          <w:tab w:val="left" w:pos="4860"/>
        </w:tabs>
        <w:overflowPunct w:val="0"/>
        <w:autoSpaceDE w:val="0"/>
        <w:autoSpaceDN w:val="0"/>
        <w:adjustRightInd w:val="0"/>
        <w:spacing w:after="0" w:line="204" w:lineRule="auto"/>
        <w:textAlignment w:val="baseline"/>
        <w:rPr>
          <w:rFonts w:ascii="Times New Roman" w:eastAsia="Times New Roman" w:hAnsi="Times New Roman"/>
          <w:spacing w:val="-10"/>
          <w:sz w:val="24"/>
          <w:szCs w:val="24"/>
        </w:rPr>
      </w:pPr>
      <w:r w:rsidRPr="006F1E6E">
        <w:rPr>
          <w:rFonts w:ascii="Times New Roman" w:eastAsia="Times New Roman" w:hAnsi="Times New Roman"/>
          <w:spacing w:val="-10"/>
          <w:sz w:val="24"/>
          <w:szCs w:val="24"/>
        </w:rPr>
        <w:t>_______________/</w:t>
      </w:r>
      <w:r w:rsidRPr="006F1E6E">
        <w:rPr>
          <w:rFonts w:ascii="Times New Roman" w:eastAsia="Times New Roman" w:hAnsi="Times New Roman"/>
          <w:spacing w:val="-10"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Абдрахманов</w:t>
      </w:r>
      <w:proofErr w:type="spellEnd"/>
      <w:r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И.В</w:t>
      </w:r>
      <w:r w:rsidRPr="00BD2359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.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 xml:space="preserve">      </w:t>
      </w:r>
      <w:r>
        <w:rPr>
          <w:rFonts w:ascii="Times New Roman" w:eastAsia="Times New Roman" w:hAnsi="Times New Roman"/>
          <w:spacing w:val="-10"/>
          <w:sz w:val="24"/>
          <w:szCs w:val="24"/>
        </w:rPr>
        <w:t xml:space="preserve">                          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 xml:space="preserve">________________/ </w:t>
      </w:r>
      <w:r w:rsidRPr="00D675CF">
        <w:rPr>
          <w:rFonts w:ascii="Times New Roman" w:eastAsia="Times New Roman" w:hAnsi="Times New Roman"/>
          <w:spacing w:val="-10"/>
          <w:sz w:val="24"/>
          <w:szCs w:val="24"/>
        </w:rPr>
        <w:t>________________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br/>
        <w:t xml:space="preserve">        </w:t>
      </w:r>
      <w:proofErr w:type="spellStart"/>
      <w:r w:rsidRPr="006F1E6E">
        <w:rPr>
          <w:rFonts w:ascii="Times New Roman" w:eastAsia="Times New Roman" w:hAnsi="Times New Roman"/>
          <w:spacing w:val="-10"/>
          <w:sz w:val="24"/>
          <w:szCs w:val="24"/>
        </w:rPr>
        <w:t>м.п</w:t>
      </w:r>
      <w:proofErr w:type="spellEnd"/>
      <w:r w:rsidRPr="006F1E6E">
        <w:rPr>
          <w:rFonts w:ascii="Times New Roman" w:eastAsia="Times New Roman" w:hAnsi="Times New Roman"/>
          <w:spacing w:val="-10"/>
          <w:sz w:val="24"/>
          <w:szCs w:val="24"/>
        </w:rPr>
        <w:t>.</w:t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 w:rsidRPr="006F1E6E">
        <w:rPr>
          <w:rFonts w:ascii="Times New Roman" w:eastAsia="Times New Roman" w:hAnsi="Times New Roman"/>
          <w:spacing w:val="-10"/>
          <w:sz w:val="24"/>
          <w:szCs w:val="24"/>
        </w:rPr>
        <w:tab/>
      </w:r>
      <w:r w:rsidRPr="006F1E6E">
        <w:rPr>
          <w:rFonts w:ascii="Times New Roman" w:eastAsia="Times New Roman" w:hAnsi="Times New Roman"/>
          <w:spacing w:val="-10"/>
          <w:sz w:val="20"/>
          <w:szCs w:val="20"/>
          <w:lang w:eastAsia="ru-RU"/>
        </w:rPr>
        <w:t xml:space="preserve">        М. П.                </w:t>
      </w:r>
    </w:p>
    <w:p w:rsidR="006F1E6E" w:rsidRPr="00BD2359" w:rsidRDefault="006F1E6E"/>
    <w:sectPr w:rsidR="006F1E6E" w:rsidRPr="00BD2359" w:rsidSect="0042182F">
      <w:headerReference w:type="default" r:id="rId9"/>
      <w:footerReference w:type="even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A11" w:rsidRDefault="007E4A11" w:rsidP="006F1E6E">
      <w:pPr>
        <w:spacing w:after="0" w:line="240" w:lineRule="auto"/>
      </w:pPr>
      <w:r>
        <w:separator/>
      </w:r>
    </w:p>
  </w:endnote>
  <w:endnote w:type="continuationSeparator" w:id="0">
    <w:p w:rsidR="007E4A11" w:rsidRDefault="007E4A11" w:rsidP="006F1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w Cen MT Condensed Extra Bold">
    <w:altName w:val="Trebuchet MS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18D" w:rsidRDefault="001D618D" w:rsidP="008D40C2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D618D" w:rsidRDefault="001D618D" w:rsidP="008D40C2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18D" w:rsidRPr="00907C16" w:rsidRDefault="001D618D" w:rsidP="008D40C2">
    <w:pPr>
      <w:pStyle w:val="a6"/>
      <w:ind w:right="360"/>
      <w:rPr>
        <w:lang w:val="ru-RU"/>
      </w:rPr>
    </w:pPr>
    <w:r>
      <w:rPr>
        <w:lang w:val="ru-RU"/>
      </w:rPr>
      <w:t>Исполнитель_____________________</w:t>
    </w:r>
    <w:r>
      <w:rPr>
        <w:lang w:val="ru-RU"/>
      </w:rPr>
      <w:tab/>
      <w:t xml:space="preserve">                                                      Клиент_____________________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A11" w:rsidRDefault="007E4A11" w:rsidP="006F1E6E">
      <w:pPr>
        <w:spacing w:after="0" w:line="240" w:lineRule="auto"/>
      </w:pPr>
      <w:r>
        <w:separator/>
      </w:r>
    </w:p>
  </w:footnote>
  <w:footnote w:type="continuationSeparator" w:id="0">
    <w:p w:rsidR="007E4A11" w:rsidRDefault="007E4A11" w:rsidP="006F1E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18D" w:rsidRDefault="001D618D" w:rsidP="008D40C2">
    <w:pPr>
      <w:pStyle w:val="a3"/>
      <w:spacing w:before="120" w:after="0" w:line="204" w:lineRule="auto"/>
      <w:jc w:val="right"/>
      <w:rPr>
        <w:b/>
        <w:spacing w:val="-10"/>
        <w:sz w:val="16"/>
        <w:szCs w:val="16"/>
      </w:rPr>
    </w:pPr>
    <w:r w:rsidRPr="00BD36AB">
      <w:rPr>
        <w:sz w:val="20"/>
        <w:szCs w:val="20"/>
      </w:rPr>
      <w:t>КС «</w:t>
    </w:r>
    <w:r>
      <w:rPr>
        <w:sz w:val="20"/>
        <w:szCs w:val="20"/>
      </w:rPr>
      <w:t xml:space="preserve">ЭКСПРЕСС ДОСТАВКА </w:t>
    </w:r>
    <w:proofErr w:type="gramStart"/>
    <w:r>
      <w:rPr>
        <w:sz w:val="20"/>
        <w:szCs w:val="20"/>
      </w:rPr>
      <w:t>МСК»</w:t>
    </w:r>
    <w:r>
      <w:rPr>
        <w:b/>
        <w:spacing w:val="-10"/>
        <w:sz w:val="16"/>
        <w:szCs w:val="16"/>
      </w:rPr>
      <w:t xml:space="preserve">   </w:t>
    </w:r>
    <w:proofErr w:type="gramEnd"/>
    <w:r>
      <w:rPr>
        <w:b/>
        <w:spacing w:val="-10"/>
        <w:sz w:val="16"/>
        <w:szCs w:val="16"/>
      </w:rPr>
      <w:t xml:space="preserve">                                                            </w:t>
    </w:r>
    <w:r w:rsidRPr="00BD36AB">
      <w:rPr>
        <w:b/>
        <w:spacing w:val="-10"/>
        <w:sz w:val="16"/>
        <w:szCs w:val="16"/>
      </w:rPr>
      <w:t xml:space="preserve">    Все цены, приведенные в приложении,  указаны в рублях</w:t>
    </w:r>
    <w:r>
      <w:rPr>
        <w:b/>
        <w:spacing w:val="-10"/>
        <w:sz w:val="16"/>
        <w:szCs w:val="16"/>
      </w:rPr>
      <w:t>, без НДС.</w:t>
    </w:r>
  </w:p>
  <w:p w:rsidR="001D618D" w:rsidRPr="00BD36AB" w:rsidRDefault="001D618D" w:rsidP="008D40C2">
    <w:pPr>
      <w:pStyle w:val="a3"/>
      <w:spacing w:before="120" w:after="0" w:line="204" w:lineRule="auto"/>
      <w:jc w:val="right"/>
      <w:rPr>
        <w:b/>
        <w:spacing w:val="-1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05E38"/>
    <w:multiLevelType w:val="hybridMultilevel"/>
    <w:tmpl w:val="1764B5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49122B"/>
    <w:multiLevelType w:val="hybridMultilevel"/>
    <w:tmpl w:val="1764B5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01F38FC"/>
    <w:multiLevelType w:val="hybridMultilevel"/>
    <w:tmpl w:val="BB66F16C"/>
    <w:lvl w:ilvl="0" w:tplc="6EB22F2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887"/>
    <w:rsid w:val="0000516F"/>
    <w:rsid w:val="000B02B4"/>
    <w:rsid w:val="00183A68"/>
    <w:rsid w:val="001A2E16"/>
    <w:rsid w:val="001D618D"/>
    <w:rsid w:val="002235EA"/>
    <w:rsid w:val="0029084D"/>
    <w:rsid w:val="002A231A"/>
    <w:rsid w:val="002D2F67"/>
    <w:rsid w:val="00307254"/>
    <w:rsid w:val="00387869"/>
    <w:rsid w:val="00393A1B"/>
    <w:rsid w:val="003A7B5A"/>
    <w:rsid w:val="003E7B8C"/>
    <w:rsid w:val="00417CA0"/>
    <w:rsid w:val="0042182F"/>
    <w:rsid w:val="00453C8C"/>
    <w:rsid w:val="004E76DD"/>
    <w:rsid w:val="006435BF"/>
    <w:rsid w:val="006A6887"/>
    <w:rsid w:val="006B3D2E"/>
    <w:rsid w:val="006F1E6E"/>
    <w:rsid w:val="007013BE"/>
    <w:rsid w:val="00703F9F"/>
    <w:rsid w:val="00737CD5"/>
    <w:rsid w:val="00782215"/>
    <w:rsid w:val="007E4A11"/>
    <w:rsid w:val="00822D64"/>
    <w:rsid w:val="008D40C2"/>
    <w:rsid w:val="008F6356"/>
    <w:rsid w:val="00927465"/>
    <w:rsid w:val="0093380F"/>
    <w:rsid w:val="00936A57"/>
    <w:rsid w:val="0097527D"/>
    <w:rsid w:val="00991186"/>
    <w:rsid w:val="009A70FB"/>
    <w:rsid w:val="009B2D32"/>
    <w:rsid w:val="009C1344"/>
    <w:rsid w:val="00A13E25"/>
    <w:rsid w:val="00A56EE1"/>
    <w:rsid w:val="00AA2590"/>
    <w:rsid w:val="00AF7368"/>
    <w:rsid w:val="00B15D00"/>
    <w:rsid w:val="00B25878"/>
    <w:rsid w:val="00B32ACA"/>
    <w:rsid w:val="00B63C31"/>
    <w:rsid w:val="00BD2359"/>
    <w:rsid w:val="00CD3B8D"/>
    <w:rsid w:val="00CE5CA7"/>
    <w:rsid w:val="00D41F1B"/>
    <w:rsid w:val="00D675CF"/>
    <w:rsid w:val="00DA297F"/>
    <w:rsid w:val="00DB3A07"/>
    <w:rsid w:val="00DD3781"/>
    <w:rsid w:val="00DD58A7"/>
    <w:rsid w:val="00DE76C1"/>
    <w:rsid w:val="00EB16E0"/>
    <w:rsid w:val="00ED1686"/>
    <w:rsid w:val="00EE582C"/>
    <w:rsid w:val="00F02D95"/>
    <w:rsid w:val="00F0757E"/>
    <w:rsid w:val="00F52457"/>
    <w:rsid w:val="00F564AB"/>
    <w:rsid w:val="00FC6ADC"/>
    <w:rsid w:val="00FD1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FEFEA77-F5C1-4732-8B63-FC4639D7F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AC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435BF"/>
    <w:pPr>
      <w:keepNext/>
      <w:keepLines/>
      <w:spacing w:before="240" w:after="0" w:line="259" w:lineRule="auto"/>
      <w:outlineLvl w:val="0"/>
    </w:pPr>
    <w:rPr>
      <w:rFonts w:ascii="Calibri Light" w:eastAsia="Times New Roman" w:hAnsi="Calibri Light"/>
      <w:color w:val="2E74B5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1E6E"/>
    <w:rPr>
      <w:rFonts w:ascii="Times New Roman" w:hAnsi="Times New Roman"/>
      <w:sz w:val="24"/>
      <w:szCs w:val="24"/>
    </w:rPr>
  </w:style>
  <w:style w:type="paragraph" w:styleId="a4">
    <w:name w:val="header"/>
    <w:basedOn w:val="a"/>
    <w:link w:val="a5"/>
    <w:rsid w:val="006F1E6E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0"/>
      <w:szCs w:val="20"/>
      <w:lang w:val="en-US" w:eastAsia="ru-RU"/>
    </w:rPr>
  </w:style>
  <w:style w:type="character" w:customStyle="1" w:styleId="a5">
    <w:name w:val="Верхний колонтитул Знак"/>
    <w:link w:val="a4"/>
    <w:rsid w:val="006F1E6E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6">
    <w:name w:val="footer"/>
    <w:basedOn w:val="a"/>
    <w:link w:val="a7"/>
    <w:rsid w:val="006F1E6E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0"/>
      <w:szCs w:val="20"/>
      <w:lang w:val="en-US" w:eastAsia="ru-RU"/>
    </w:rPr>
  </w:style>
  <w:style w:type="character" w:customStyle="1" w:styleId="a7">
    <w:name w:val="Нижний колонтитул Знак"/>
    <w:link w:val="a6"/>
    <w:rsid w:val="006F1E6E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8">
    <w:name w:val="page number"/>
    <w:basedOn w:val="a0"/>
    <w:rsid w:val="006F1E6E"/>
  </w:style>
  <w:style w:type="paragraph" w:styleId="a9">
    <w:name w:val="Balloon Text"/>
    <w:basedOn w:val="a"/>
    <w:link w:val="aa"/>
    <w:uiPriority w:val="99"/>
    <w:semiHidden/>
    <w:unhideWhenUsed/>
    <w:rsid w:val="009338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93380F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D675CF"/>
    <w:pPr>
      <w:ind w:left="720"/>
      <w:contextualSpacing/>
    </w:pPr>
  </w:style>
  <w:style w:type="character" w:customStyle="1" w:styleId="10">
    <w:name w:val="Заголовок 1 Знак"/>
    <w:link w:val="1"/>
    <w:uiPriority w:val="9"/>
    <w:rsid w:val="006435BF"/>
    <w:rPr>
      <w:rFonts w:ascii="Calibri Light" w:eastAsia="Times New Roman" w:hAnsi="Calibri Light"/>
      <w:color w:val="2E74B5"/>
      <w:sz w:val="32"/>
      <w:szCs w:val="32"/>
    </w:rPr>
  </w:style>
  <w:style w:type="character" w:customStyle="1" w:styleId="apple-converted-space">
    <w:name w:val="apple-converted-space"/>
    <w:rsid w:val="00F52457"/>
  </w:style>
  <w:style w:type="character" w:styleId="ac">
    <w:name w:val="Hyperlink"/>
    <w:uiPriority w:val="99"/>
    <w:semiHidden/>
    <w:unhideWhenUsed/>
    <w:rsid w:val="00F52457"/>
    <w:rPr>
      <w:color w:val="0000FF"/>
      <w:u w:val="single"/>
    </w:rPr>
  </w:style>
  <w:style w:type="table" w:styleId="ad">
    <w:name w:val="Table Grid"/>
    <w:basedOn w:val="a1"/>
    <w:uiPriority w:val="59"/>
    <w:rsid w:val="00B32A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express.dostavka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CFE437-CD29-43A4-9993-6B4EA28BC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5469</Words>
  <Characters>31179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36575</CharactersWithSpaces>
  <SharedDoc>false</SharedDoc>
  <HLinks>
    <vt:vector size="6" baseType="variant">
      <vt:variant>
        <vt:i4>7864340</vt:i4>
      </vt:variant>
      <vt:variant>
        <vt:i4>0</vt:i4>
      </vt:variant>
      <vt:variant>
        <vt:i4>0</vt:i4>
      </vt:variant>
      <vt:variant>
        <vt:i4>5</vt:i4>
      </vt:variant>
      <vt:variant>
        <vt:lpwstr>mailto:info@express.dostavka.com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26</cp:revision>
  <cp:lastPrinted>2014-08-26T09:27:00Z</cp:lastPrinted>
  <dcterms:created xsi:type="dcterms:W3CDTF">2014-08-26T09:36:00Z</dcterms:created>
  <dcterms:modified xsi:type="dcterms:W3CDTF">2017-04-10T09:49:00Z</dcterms:modified>
</cp:coreProperties>
</file>